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E0037A" w14:paraId="566CC31C" w14:textId="77777777" w:rsidTr="002C6B04">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5C5B2A44" w:rsidR="006B07B9" w:rsidRPr="00E0037A" w:rsidRDefault="00546CFF" w:rsidP="00CA75C6">
            <w:pPr>
              <w:spacing w:before="40" w:after="40" w:line="240" w:lineRule="auto"/>
              <w:jc w:val="both"/>
              <w:rPr>
                <w:rFonts w:ascii="Arial" w:eastAsia="Arial" w:hAnsi="Arial" w:cs="Arial"/>
                <w:sz w:val="18"/>
                <w:szCs w:val="18"/>
                <w:lang w:val="lt-LT"/>
              </w:rPr>
            </w:pPr>
            <w:r w:rsidRPr="00546CFF">
              <w:rPr>
                <w:rFonts w:ascii="Arial" w:eastAsia="Arial" w:hAnsi="Arial" w:cs="Arial"/>
                <w:sz w:val="18"/>
                <w:szCs w:val="18"/>
                <w:lang w:val="lt-LT"/>
              </w:rPr>
              <w:t>Baterijos HYSTER keltuvams</w:t>
            </w:r>
          </w:p>
        </w:tc>
      </w:tr>
      <w:tr w:rsidR="00B61BC3" w:rsidRPr="00E0037A"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77777777" w:rsidR="00B61BC3" w:rsidRDefault="00171DEB"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B10243">
                  <w:rPr>
                    <w:rFonts w:ascii="Arial" w:eastAsia="Arial" w:hAnsi="Arial" w:cs="Arial"/>
                    <w:sz w:val="18"/>
                    <w:szCs w:val="18"/>
                    <w:lang w:eastAsia="en-US"/>
                  </w:rPr>
                  <w:t>kainos kriterijų</w:t>
                </w:r>
              </w:sdtContent>
            </w:sdt>
            <w:r w:rsidR="00B61BC3" w:rsidRPr="00B10243">
              <w:rPr>
                <w:rFonts w:ascii="Arial" w:eastAsia="Arial" w:hAnsi="Arial" w:cs="Arial"/>
                <w:sz w:val="18"/>
                <w:szCs w:val="18"/>
                <w:lang w:eastAsia="en-US"/>
              </w:rPr>
              <w:t>.</w:t>
            </w:r>
          </w:p>
          <w:p w14:paraId="60E9C7A0" w14:textId="77777777" w:rsidR="00B61BC3" w:rsidRPr="00B10243" w:rsidRDefault="00171DEB"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p w14:paraId="00000011" w14:textId="77777777" w:rsidR="00B61BC3" w:rsidRPr="00E0037A"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2CA35C0D" w14:textId="77777777" w:rsidR="00B61BC3" w:rsidRPr="001221FF" w:rsidRDefault="00B61BC3" w:rsidP="00B61BC3">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E0037A"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20B012A7"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171DEB">
              <w:rPr>
                <w:rFonts w:ascii="Arial" w:eastAsia="Arial" w:hAnsi="Arial" w:cs="Arial"/>
                <w:sz w:val="18"/>
                <w:szCs w:val="18"/>
                <w:lang w:val="lt-LT"/>
              </w:rPr>
              <w:t>+370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E0037A"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171DEB"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proofErr w:type="spellStart"/>
            <w:r>
              <w:rPr>
                <w:rFonts w:ascii="Arial" w:eastAsia="Arial" w:hAnsi="Arial" w:cs="Arial"/>
                <w:sz w:val="18"/>
                <w:szCs w:val="18"/>
                <w:lang w:val="lt-LT"/>
              </w:rPr>
              <w:t>Prokūra</w:t>
            </w:r>
            <w:proofErr w:type="spellEnd"/>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 xml:space="preserve">nurodomi </w:t>
            </w:r>
            <w:proofErr w:type="spellStart"/>
            <w:r w:rsidRPr="005D4EE4">
              <w:rPr>
                <w:rFonts w:ascii="Arial" w:eastAsia="Arial" w:hAnsi="Arial" w:cs="Arial"/>
                <w:sz w:val="18"/>
                <w:szCs w:val="18"/>
                <w:highlight w:val="lightGray"/>
                <w:lang w:val="lt-LT"/>
              </w:rPr>
              <w:t>prokūros</w:t>
            </w:r>
            <w:proofErr w:type="spellEnd"/>
            <w:r w:rsidRPr="005D4EE4">
              <w:rPr>
                <w:rFonts w:ascii="Arial" w:eastAsia="Arial" w:hAnsi="Arial" w:cs="Arial"/>
                <w:sz w:val="18"/>
                <w:szCs w:val="18"/>
                <w:highlight w:val="lightGray"/>
                <w:lang w:val="lt-LT"/>
              </w:rPr>
              <w:t xml:space="preserve">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171DEB"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proofErr w:type="spellStart"/>
            <w:r>
              <w:rPr>
                <w:rFonts w:ascii="Arial" w:eastAsia="Arial" w:hAnsi="Arial" w:cs="Arial"/>
                <w:sz w:val="18"/>
                <w:szCs w:val="18"/>
                <w:lang w:val="lt-LT"/>
              </w:rPr>
              <w:t>Prokūra</w:t>
            </w:r>
            <w:proofErr w:type="spellEnd"/>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 xml:space="preserve">nurodomi </w:t>
            </w:r>
            <w:proofErr w:type="spellStart"/>
            <w:r w:rsidRPr="005D4EE4">
              <w:rPr>
                <w:rFonts w:ascii="Arial" w:eastAsia="Arial" w:hAnsi="Arial" w:cs="Arial"/>
                <w:sz w:val="18"/>
                <w:szCs w:val="18"/>
                <w:highlight w:val="lightGray"/>
                <w:lang w:val="lt-LT"/>
              </w:rPr>
              <w:t>prokūros</w:t>
            </w:r>
            <w:proofErr w:type="spellEnd"/>
            <w:r w:rsidRPr="005D4EE4">
              <w:rPr>
                <w:rFonts w:ascii="Arial" w:eastAsia="Arial" w:hAnsi="Arial" w:cs="Arial"/>
                <w:sz w:val="18"/>
                <w:szCs w:val="18"/>
                <w:highlight w:val="lightGray"/>
                <w:lang w:val="lt-LT"/>
              </w:rPr>
              <w:t xml:space="preserve">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285DE06F"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sdt>
              <w:sdtPr>
                <w:rPr>
                  <w:rFonts w:ascii="Arial" w:eastAsia="Arial" w:hAnsi="Arial" w:cs="Arial"/>
                  <w:sz w:val="18"/>
                  <w:szCs w:val="18"/>
                  <w:lang w:val="lt-LT"/>
                </w:rPr>
                <w:id w:val="-150758713"/>
                <w14:checkbox>
                  <w14:checked w14:val="1"/>
                  <w14:checkedState w14:val="2612" w14:font="MS Gothic"/>
                  <w14:uncheckedState w14:val="2610" w14:font="MS Gothic"/>
                </w14:checkbox>
              </w:sdtPr>
              <w:sdtEndPr/>
              <w:sdtContent>
                <w:r w:rsidR="00171DEB">
                  <w:rPr>
                    <w:rFonts w:ascii="MS Gothic" w:eastAsia="MS Gothic" w:hAnsi="MS Gothic" w:cs="Arial" w:hint="eastAsia"/>
                    <w:sz w:val="18"/>
                    <w:szCs w:val="18"/>
                    <w:lang w:val="lt-LT"/>
                  </w:rPr>
                  <w:t>☒</w:t>
                </w:r>
              </w:sdtContent>
            </w:sdt>
            <w:r w:rsidRPr="00CB4ECE">
              <w:rPr>
                <w:rFonts w:ascii="Arial" w:eastAsia="Arial" w:hAnsi="Arial" w:cs="Arial"/>
                <w:sz w:val="18"/>
                <w:szCs w:val="18"/>
                <w:lang w:val="lt-LT"/>
              </w:rPr>
              <w:t xml:space="preserve"> </w:t>
            </w:r>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E0037A"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000000FF" w14:textId="0C419B26" w:rsidR="00B61BC3" w:rsidRPr="00E0037A" w:rsidRDefault="00546CFF"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Baterijos </w:t>
            </w:r>
            <w:proofErr w:type="spellStart"/>
            <w:r>
              <w:rPr>
                <w:rFonts w:ascii="Arial" w:eastAsia="Arial" w:hAnsi="Arial" w:cs="Arial"/>
                <w:sz w:val="18"/>
                <w:szCs w:val="18"/>
                <w:lang w:val="lt-LT"/>
              </w:rPr>
              <w:t>Hyster</w:t>
            </w:r>
            <w:proofErr w:type="spellEnd"/>
            <w:r>
              <w:rPr>
                <w:rFonts w:ascii="Arial" w:eastAsia="Arial" w:hAnsi="Arial" w:cs="Arial"/>
                <w:sz w:val="18"/>
                <w:szCs w:val="18"/>
                <w:lang w:val="lt-LT"/>
              </w:rPr>
              <w:t xml:space="preserve"> keltuvams</w:t>
            </w:r>
          </w:p>
        </w:tc>
      </w:tr>
      <w:tr w:rsidR="00B61BC3" w:rsidRPr="00E0037A"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3951C400"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0000013B" w14:textId="33808B5B" w:rsidR="00B61BC3" w:rsidRPr="00E0037A" w:rsidRDefault="003C5DCB" w:rsidP="00B61BC3">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546CFF" w:rsidRPr="00E0037A">
              <w:rPr>
                <w:rFonts w:ascii="Arial" w:eastAsia="Arial" w:hAnsi="Arial" w:cs="Arial"/>
                <w:sz w:val="18"/>
                <w:szCs w:val="18"/>
                <w:lang w:val="lt-LT"/>
              </w:rPr>
              <w:t xml:space="preserve"> EUR, su PVM </w:t>
            </w:r>
          </w:p>
        </w:tc>
      </w:tr>
      <w:tr w:rsidR="00B61BC3" w:rsidRPr="00E0037A"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00000141" w14:textId="67AA3B65" w:rsidR="00B61BC3" w:rsidRPr="00E0037A" w:rsidRDefault="003C5DCB" w:rsidP="00B61BC3">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546CFF" w:rsidRPr="00546CFF">
              <w:rPr>
                <w:rFonts w:ascii="Arial" w:eastAsia="Arial" w:hAnsi="Arial" w:cs="Arial"/>
                <w:sz w:val="18"/>
                <w:szCs w:val="18"/>
                <w:lang w:val="lt-LT"/>
              </w:rPr>
              <w:t xml:space="preserve">EUR, </w:t>
            </w:r>
            <w:r w:rsidR="00546CFF">
              <w:rPr>
                <w:rFonts w:ascii="Arial" w:eastAsia="Arial" w:hAnsi="Arial" w:cs="Arial"/>
                <w:sz w:val="18"/>
                <w:szCs w:val="18"/>
                <w:lang w:val="lt-LT"/>
              </w:rPr>
              <w:t>be</w:t>
            </w:r>
            <w:r w:rsidR="00546CFF" w:rsidRPr="00546CFF">
              <w:rPr>
                <w:rFonts w:ascii="Arial" w:eastAsia="Arial" w:hAnsi="Arial" w:cs="Arial"/>
                <w:sz w:val="18"/>
                <w:szCs w:val="18"/>
                <w:lang w:val="lt-LT"/>
              </w:rPr>
              <w:t xml:space="preserve"> PVM</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AE5731"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5F159BDA" w:rsidR="00B61BC3"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fiksuoto įkainio</w:t>
            </w:r>
          </w:p>
          <w:p w14:paraId="5968AFA1" w14:textId="43A6B677" w:rsidR="00B61BC3" w:rsidRPr="00E0037A" w:rsidRDefault="00171DEB"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172480209"/>
                <w14:checkbox>
                  <w14:checked w14:val="1"/>
                  <w14:checkedState w14:val="2612" w14:font="MS Gothic"/>
                  <w14:uncheckedState w14:val="2610" w14:font="MS Gothic"/>
                </w14:checkbox>
              </w:sdtPr>
              <w:sdtEndPr/>
              <w:sdtContent>
                <w:r w:rsidR="00546CFF">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fiksuotos kainos</w:t>
            </w:r>
            <w:r w:rsidR="00B61BC3"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667B18AD"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r w:rsidR="001902DC">
              <w:rPr>
                <w:rFonts w:ascii="Arial" w:eastAsia="Arial" w:hAnsi="Arial" w:cs="Arial"/>
                <w:sz w:val="18"/>
                <w:szCs w:val="18"/>
                <w:lang w:val="lt-LT"/>
              </w:rPr>
              <w:t>įsigijimas</w:t>
            </w:r>
          </w:p>
        </w:tc>
        <w:tc>
          <w:tcPr>
            <w:tcW w:w="4677" w:type="dxa"/>
            <w:gridSpan w:val="2"/>
            <w:vAlign w:val="center"/>
          </w:tcPr>
          <w:p w14:paraId="1AA5B8F9" w14:textId="7B1832E2"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28C9AF50" w:rsidR="00B61BC3" w:rsidRDefault="00171DEB" w:rsidP="00B61BC3">
            <w:pPr>
              <w:spacing w:after="0" w:line="240" w:lineRule="auto"/>
              <w:rPr>
                <w:rFonts w:ascii="Arial" w:eastAsia="Times New Roman" w:hAnsi="Arial" w:cs="Arial"/>
                <w:bCs/>
                <w:sz w:val="18"/>
                <w:szCs w:val="18"/>
                <w:lang w:val="lt-LT"/>
              </w:rPr>
            </w:pPr>
            <w:sdt>
              <w:sdtPr>
                <w:rPr>
                  <w:rFonts w:ascii="MS Gothic" w:eastAsia="MS Gothic" w:hAnsi="MS Gothic" w:cs="Arial" w:hint="eastAsia"/>
                  <w:bCs/>
                  <w:sz w:val="18"/>
                  <w:szCs w:val="18"/>
                  <w:lang w:val="lt-LT"/>
                </w:rPr>
                <w:id w:val="177465633"/>
                <w14:checkbox>
                  <w14:checked w14:val="1"/>
                  <w14:checkedState w14:val="2612" w14:font="MS Gothic"/>
                  <w14:uncheckedState w14:val="2610" w14:font="MS Gothic"/>
                </w14:checkbox>
              </w:sdtPr>
              <w:sdtEndPr/>
              <w:sdtContent>
                <w:r w:rsidR="00546CFF">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Išperkamas visas Prekių kiekis</w:t>
            </w: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406E41">
              <w:rPr>
                <w:rFonts w:ascii="Arial" w:eastAsia="Times New Roman" w:hAnsi="Arial" w:cs="Arial"/>
                <w:bCs/>
                <w:sz w:val="18"/>
                <w:szCs w:val="18"/>
                <w:lang w:val="lt-LT"/>
              </w:rPr>
              <w:t xml:space="preserve"> </w:t>
            </w:r>
          </w:p>
          <w:p w14:paraId="6C2BB542" w14:textId="08FC4F5A"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Pr="005D4EE4">
              <w:rPr>
                <w:rFonts w:ascii="Arial" w:eastAsia="Times New Roman" w:hAnsi="Arial" w:cs="Arial"/>
                <w:bCs/>
                <w:sz w:val="18"/>
                <w:szCs w:val="18"/>
                <w:highlight w:val="lightGray"/>
                <w:lang w:val="lt-LT"/>
              </w:rPr>
              <w:t>pateikiama maksimali galima suma Eur</w:t>
            </w:r>
            <w:r>
              <w:rPr>
                <w:rFonts w:ascii="Arial" w:eastAsia="Times New Roman" w:hAnsi="Arial" w:cs="Arial"/>
                <w:bCs/>
                <w:sz w:val="18"/>
                <w:szCs w:val="18"/>
                <w:lang w:val="lt-LT"/>
              </w:rPr>
              <w:t>]</w:t>
            </w:r>
          </w:p>
        </w:tc>
        <w:tc>
          <w:tcPr>
            <w:tcW w:w="2339" w:type="dxa"/>
            <w:vMerge w:val="restart"/>
            <w:vAlign w:val="center"/>
          </w:tcPr>
          <w:p w14:paraId="5F06C409" w14:textId="0651F10E"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sdt>
              <w:sdtPr>
                <w:rPr>
                  <w:rFonts w:ascii="Arial" w:eastAsia="Arial" w:hAnsi="Arial" w:cs="Arial"/>
                  <w:sz w:val="18"/>
                  <w:szCs w:val="18"/>
                  <w:lang w:val="lt-LT"/>
                </w:rPr>
                <w:id w:val="1584729839"/>
                <w14:checkbox>
                  <w14:checked w14:val="1"/>
                  <w14:checkedState w14:val="2612" w14:font="MS Gothic"/>
                  <w14:uncheckedState w14:val="2610" w14:font="MS Gothic"/>
                </w14:checkbox>
              </w:sdtPr>
              <w:sdtEndPr/>
              <w:sdtContent>
                <w:r w:rsidR="00546CFF" w:rsidRPr="0048132B">
                  <w:rPr>
                    <w:rFonts w:ascii="MS Gothic" w:eastAsia="MS Gothic" w:hAnsi="MS Gothic" w:cs="Arial" w:hint="eastAsia"/>
                    <w:sz w:val="18"/>
                    <w:szCs w:val="18"/>
                    <w:lang w:val="lt-LT"/>
                  </w:rPr>
                  <w:t>☒</w:t>
                </w:r>
              </w:sdtContent>
            </w:sdt>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proofErr w:type="spellStart"/>
            <w:r w:rsidRPr="00406E41">
              <w:rPr>
                <w:rFonts w:ascii="Arial" w:hAnsi="Arial" w:cs="Arial"/>
                <w:bCs/>
                <w:sz w:val="18"/>
                <w:szCs w:val="18"/>
              </w:rPr>
              <w:t>Nenumatytos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prekės</w:t>
            </w:r>
            <w:proofErr w:type="spellEnd"/>
            <w:r w:rsidRPr="00406E41">
              <w:rPr>
                <w:rFonts w:ascii="Arial" w:hAnsi="Arial" w:cs="Arial"/>
                <w:bCs/>
                <w:sz w:val="18"/>
                <w:szCs w:val="18"/>
              </w:rPr>
              <w:t xml:space="preserve"> bus </w:t>
            </w:r>
            <w:proofErr w:type="spellStart"/>
            <w:r w:rsidRPr="00406E41">
              <w:rPr>
                <w:rFonts w:ascii="Arial" w:hAnsi="Arial" w:cs="Arial"/>
                <w:bCs/>
                <w:sz w:val="18"/>
                <w:szCs w:val="18"/>
              </w:rPr>
              <w:t>perkamos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tokiais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įkainiais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kurie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galios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užsakymo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pateikimo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dieną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prekybos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vietoje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kataloge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interneto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svetainėje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nurodytomis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galiojančiomis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kainomis</w:t>
            </w:r>
            <w:proofErr w:type="spellEnd"/>
            <w:r w:rsidRPr="00406E41">
              <w:rPr>
                <w:rFonts w:ascii="Arial" w:hAnsi="Arial" w:cs="Arial"/>
                <w:bCs/>
                <w:sz w:val="18"/>
                <w:szCs w:val="18"/>
              </w:rPr>
              <w:t xml:space="preserve">. Jei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viešai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neskelbiamos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kreipsis</w:t>
            </w:r>
            <w:proofErr w:type="spellEnd"/>
            <w:r w:rsidRPr="00406E41">
              <w:rPr>
                <w:rFonts w:ascii="Arial" w:hAnsi="Arial" w:cs="Arial"/>
                <w:bCs/>
                <w:sz w:val="18"/>
                <w:szCs w:val="18"/>
              </w:rPr>
              <w:t xml:space="preserve"> į </w:t>
            </w:r>
            <w:proofErr w:type="spellStart"/>
            <w:r w:rsidRPr="00406E41">
              <w:rPr>
                <w:rFonts w:ascii="Arial" w:hAnsi="Arial" w:cs="Arial"/>
                <w:bCs/>
                <w:sz w:val="18"/>
                <w:szCs w:val="18"/>
              </w:rPr>
              <w:t>Tiekėją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prašymu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komercinį</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pasiūlymą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pažymėdamas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kad</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įsigytinų</w:t>
            </w:r>
            <w:proofErr w:type="spellEnd"/>
            <w:r>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turi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būti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konkurencingos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negali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būti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didesnės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Gavęs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pateiktas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komercinį</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pasiūlymą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atlieka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tyrimą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apklausą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telefonu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ir</w:t>
            </w:r>
            <w:proofErr w:type="spellEnd"/>
            <w:r w:rsidRPr="00406E41">
              <w:rPr>
                <w:rFonts w:ascii="Arial" w:hAnsi="Arial" w:cs="Arial"/>
                <w:bCs/>
                <w:sz w:val="18"/>
                <w:szCs w:val="18"/>
              </w:rPr>
              <w:t xml:space="preserve"> /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raštu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ir</w:t>
            </w:r>
            <w:proofErr w:type="spellEnd"/>
            <w:r w:rsidRPr="00406E41">
              <w:rPr>
                <w:rFonts w:ascii="Arial" w:hAnsi="Arial" w:cs="Arial"/>
                <w:bCs/>
                <w:sz w:val="18"/>
                <w:szCs w:val="18"/>
              </w:rPr>
              <w:t xml:space="preserve"> /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paiešką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elektroninėje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erdvėje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kt.), </w:t>
            </w:r>
            <w:proofErr w:type="spellStart"/>
            <w:r w:rsidRPr="00406E41">
              <w:rPr>
                <w:rFonts w:ascii="Arial" w:hAnsi="Arial" w:cs="Arial"/>
                <w:bCs/>
                <w:sz w:val="18"/>
                <w:szCs w:val="18"/>
              </w:rPr>
              <w:t>tokiu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būdu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įvertindamas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pateiktos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atitinka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rinką</w:t>
            </w:r>
            <w:proofErr w:type="spellEnd"/>
            <w:r w:rsidRPr="00406E41">
              <w:rPr>
                <w:rFonts w:ascii="Arial" w:hAnsi="Arial" w:cs="Arial"/>
                <w:bCs/>
                <w:sz w:val="18"/>
                <w:szCs w:val="18"/>
              </w:rPr>
              <w:t xml:space="preserve">. Nustačius, </w:t>
            </w:r>
            <w:proofErr w:type="spellStart"/>
            <w:r w:rsidRPr="00406E41">
              <w:rPr>
                <w:rFonts w:ascii="Arial" w:hAnsi="Arial" w:cs="Arial"/>
                <w:bCs/>
                <w:sz w:val="18"/>
                <w:szCs w:val="18"/>
              </w:rPr>
              <w:t>kad</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pasiūlytos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yra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didesnės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prašo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sumažinti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Tiekėjui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nesutikus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sumažinti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iki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pasilieka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teisę</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prekes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įsigyti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atskiru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pirkimu</w:t>
            </w:r>
            <w:proofErr w:type="spellEnd"/>
            <w:r w:rsidRPr="00406E41">
              <w:rPr>
                <w:rFonts w:ascii="Arial" w:hAnsi="Arial" w:cs="Arial"/>
                <w:bCs/>
                <w:sz w:val="18"/>
                <w:szCs w:val="18"/>
              </w:rPr>
              <w:t>.</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7B6610">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677" w:type="dxa"/>
            <w:gridSpan w:val="2"/>
            <w:tcBorders>
              <w:bottom w:val="single" w:sz="4" w:space="0" w:color="000000"/>
            </w:tcBorders>
            <w:vAlign w:val="center"/>
          </w:tcPr>
          <w:p w14:paraId="1CB2BF7E" w14:textId="44FF024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taikoma</w:t>
            </w:r>
          </w:p>
          <w:p w14:paraId="380F72B2" w14:textId="1E11673F" w:rsidR="00B61BC3" w:rsidRDefault="00171DEB" w:rsidP="00B61BC3">
            <w:pPr>
              <w:spacing w:after="0" w:line="240" w:lineRule="auto"/>
              <w:rPr>
                <w:rFonts w:ascii="Arial" w:eastAsia="Times New Roman" w:hAnsi="Arial" w:cs="Arial"/>
                <w:bCs/>
                <w:sz w:val="18"/>
                <w:szCs w:val="18"/>
                <w:lang w:val="lt-LT"/>
              </w:rPr>
            </w:pPr>
            <w:sdt>
              <w:sdtPr>
                <w:rPr>
                  <w:rFonts w:ascii="Segoe UI Symbol" w:eastAsia="MS Gothic" w:hAnsi="Segoe UI Symbol" w:cs="Segoe UI Symbol"/>
                  <w:bCs/>
                  <w:sz w:val="18"/>
                  <w:szCs w:val="18"/>
                  <w:lang w:val="lt-LT"/>
                </w:rPr>
                <w:id w:val="-473289972"/>
                <w14:checkbox>
                  <w14:checked w14:val="1"/>
                  <w14:checkedState w14:val="2612" w14:font="MS Gothic"/>
                  <w14:uncheckedState w14:val="2610" w14:font="MS Gothic"/>
                </w14:checkbox>
              </w:sdtPr>
              <w:sdtEndPr/>
              <w:sdtContent>
                <w:r w:rsidR="00546CFF">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netaikoma</w:t>
            </w:r>
          </w:p>
        </w:tc>
      </w:tr>
      <w:tr w:rsidR="00B61BC3" w:rsidRPr="00AE5731" w14:paraId="1B18A1D9" w14:textId="77777777" w:rsidTr="007B6610">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tcBorders>
              <w:bottom w:val="single" w:sz="4" w:space="0" w:color="000000"/>
              <w:tl2br w:val="single" w:sz="4" w:space="0" w:color="auto"/>
              <w:tr2bl w:val="single" w:sz="4" w:space="0" w:color="auto"/>
            </w:tcBorders>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7DFE976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7B6610">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tcBorders>
              <w:bottom w:val="single" w:sz="4" w:space="0" w:color="000000"/>
              <w:tl2br w:val="single" w:sz="4" w:space="0" w:color="auto"/>
              <w:tr2bl w:val="single" w:sz="4" w:space="0" w:color="auto"/>
            </w:tcBorders>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379D9F6E"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537BED1D" w14:textId="77777777" w:rsidTr="007B6610">
        <w:trPr>
          <w:trHeight w:val="233"/>
        </w:trPr>
        <w:tc>
          <w:tcPr>
            <w:tcW w:w="5524" w:type="dxa"/>
            <w:gridSpan w:val="3"/>
            <w:shd w:val="clear" w:color="auto" w:fill="F2F2F2"/>
            <w:vAlign w:val="center"/>
          </w:tcPr>
          <w:p w14:paraId="215E1AF9" w14:textId="50807C72"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.3. Sutarties kainos peržiūros pagrindas</w:t>
            </w:r>
          </w:p>
          <w:p w14:paraId="0015079F" w14:textId="77777777" w:rsidR="00B61BC3" w:rsidRDefault="00B61BC3" w:rsidP="00B61BC3">
            <w:pPr>
              <w:spacing w:before="40" w:after="40" w:line="240" w:lineRule="auto"/>
              <w:rPr>
                <w:rFonts w:ascii="Arial" w:eastAsia="Arial" w:hAnsi="Arial" w:cs="Arial"/>
                <w:sz w:val="18"/>
                <w:szCs w:val="18"/>
                <w:lang w:val="lt-LT"/>
              </w:rPr>
            </w:pPr>
          </w:p>
          <w:p w14:paraId="34854F27" w14:textId="77777777" w:rsidR="00B61BC3" w:rsidRDefault="00B61BC3" w:rsidP="00B61BC3">
            <w:pPr>
              <w:spacing w:before="40" w:after="40" w:line="240" w:lineRule="auto"/>
              <w:rPr>
                <w:rFonts w:ascii="Arial" w:eastAsia="Arial" w:hAnsi="Arial" w:cs="Arial"/>
                <w:sz w:val="18"/>
                <w:szCs w:val="18"/>
                <w:lang w:val="lt-LT"/>
              </w:rPr>
            </w:pPr>
          </w:p>
          <w:p w14:paraId="4D4DD169" w14:textId="77777777" w:rsidR="00B61BC3" w:rsidRDefault="00B61BC3" w:rsidP="00B61BC3">
            <w:pPr>
              <w:spacing w:before="40" w:after="40" w:line="240" w:lineRule="auto"/>
              <w:rPr>
                <w:rFonts w:ascii="Arial" w:eastAsia="Arial" w:hAnsi="Arial" w:cs="Arial"/>
                <w:sz w:val="18"/>
                <w:szCs w:val="18"/>
                <w:lang w:val="lt-LT"/>
              </w:rPr>
            </w:pPr>
          </w:p>
          <w:p w14:paraId="487D3F2F" w14:textId="77777777" w:rsidR="00B61BC3" w:rsidRDefault="00B61BC3" w:rsidP="00B61BC3">
            <w:pPr>
              <w:spacing w:before="40" w:after="40" w:line="240" w:lineRule="auto"/>
              <w:rPr>
                <w:rFonts w:ascii="Arial" w:eastAsia="Arial" w:hAnsi="Arial" w:cs="Arial"/>
                <w:sz w:val="18"/>
                <w:szCs w:val="18"/>
                <w:lang w:val="lt-LT"/>
              </w:rPr>
            </w:pPr>
          </w:p>
          <w:p w14:paraId="463283AA" w14:textId="77777777" w:rsidR="00B61BC3" w:rsidRDefault="00B61BC3" w:rsidP="00B61BC3">
            <w:pPr>
              <w:spacing w:before="40" w:after="40" w:line="240" w:lineRule="auto"/>
              <w:rPr>
                <w:rFonts w:ascii="Arial" w:eastAsia="Arial" w:hAnsi="Arial" w:cs="Arial"/>
                <w:sz w:val="18"/>
                <w:szCs w:val="18"/>
                <w:lang w:val="lt-LT"/>
              </w:rPr>
            </w:pPr>
          </w:p>
          <w:p w14:paraId="0E3F075C" w14:textId="07EDBB2E" w:rsidR="00B61BC3" w:rsidRDefault="00B61BC3" w:rsidP="00B61BC3">
            <w:pPr>
              <w:spacing w:before="40" w:after="40" w:line="240" w:lineRule="auto"/>
              <w:rPr>
                <w:rFonts w:ascii="Arial" w:eastAsia="Arial" w:hAnsi="Arial" w:cs="Arial"/>
                <w:sz w:val="18"/>
                <w:szCs w:val="18"/>
                <w:lang w:val="lt-LT"/>
              </w:rPr>
            </w:pPr>
          </w:p>
        </w:tc>
        <w:tc>
          <w:tcPr>
            <w:tcW w:w="4677" w:type="dxa"/>
            <w:gridSpan w:val="2"/>
            <w:tcBorders>
              <w:bottom w:val="single" w:sz="4" w:space="0" w:color="000000"/>
              <w:tl2br w:val="single" w:sz="4" w:space="0" w:color="auto"/>
              <w:tr2bl w:val="single" w:sz="4" w:space="0" w:color="auto"/>
            </w:tcBorders>
            <w:vAlign w:val="center"/>
          </w:tcPr>
          <w:p w14:paraId="6CF37A92" w14:textId="43F1E7D0" w:rsidR="00B61BC3" w:rsidRPr="00783E4D" w:rsidRDefault="00B61BC3" w:rsidP="00B61BC3">
            <w:pPr>
              <w:pStyle w:val="S2lygis"/>
              <w:numPr>
                <w:ilvl w:val="0"/>
                <w:numId w:val="0"/>
              </w:numPr>
              <w:tabs>
                <w:tab w:val="left" w:pos="709"/>
              </w:tabs>
              <w:spacing w:before="60" w:after="60"/>
              <w:rPr>
                <w:rFonts w:ascii="Arial" w:hAnsi="Arial" w:cs="Arial"/>
                <w:i/>
                <w:iCs/>
                <w:color w:val="FF0000"/>
                <w:sz w:val="18"/>
                <w:szCs w:val="18"/>
                <w:u w:val="single"/>
                <w:lang w:eastAsia="lt-LT"/>
              </w:rPr>
            </w:pPr>
            <w:r>
              <w:rPr>
                <w:rFonts w:ascii="Arial" w:hAnsi="Arial" w:cs="Arial"/>
                <w:bCs/>
                <w:sz w:val="18"/>
                <w:szCs w:val="18"/>
              </w:rPr>
              <w:t>4.</w:t>
            </w:r>
            <w:r w:rsidR="00FF40C1">
              <w:rPr>
                <w:rFonts w:ascii="Arial" w:hAnsi="Arial" w:cs="Arial"/>
                <w:bCs/>
                <w:sz w:val="18"/>
                <w:szCs w:val="18"/>
              </w:rPr>
              <w:t>7</w:t>
            </w:r>
            <w:r>
              <w:rPr>
                <w:rFonts w:ascii="Arial" w:hAnsi="Arial" w:cs="Arial"/>
                <w:bCs/>
                <w:sz w:val="18"/>
                <w:szCs w:val="18"/>
              </w:rPr>
              <w:t xml:space="preserve">.3.1. </w:t>
            </w:r>
            <w:r w:rsidRPr="00783E4D">
              <w:rPr>
                <w:rFonts w:ascii="Arial" w:hAnsi="Arial" w:cs="Arial"/>
                <w:bCs/>
                <w:sz w:val="18"/>
                <w:szCs w:val="18"/>
              </w:rPr>
              <w:t xml:space="preserve">Pvz. </w:t>
            </w:r>
            <w:bookmarkStart w:id="8" w:name="_Ref349722119"/>
            <w:r w:rsidRPr="00783E4D">
              <w:rPr>
                <w:rFonts w:ascii="Arial" w:hAnsi="Arial" w:cs="Arial"/>
                <w:color w:val="0D0D0D"/>
                <w:sz w:val="18"/>
                <w:szCs w:val="18"/>
                <w:lang w:eastAsia="lt-LT"/>
              </w:rPr>
              <w:t xml:space="preserve"> </w:t>
            </w:r>
            <w:r>
              <w:rPr>
                <w:rFonts w:ascii="Arial" w:hAnsi="Arial" w:cs="Arial"/>
                <w:color w:val="0D0D0D"/>
                <w:sz w:val="18"/>
                <w:szCs w:val="18"/>
                <w:lang w:eastAsia="lt-LT"/>
              </w:rPr>
              <w:t xml:space="preserve">(1) </w:t>
            </w:r>
            <w:r w:rsidRPr="00783E4D">
              <w:rPr>
                <w:rFonts w:ascii="Arial" w:hAnsi="Arial" w:cs="Arial"/>
                <w:color w:val="0D0D0D"/>
                <w:sz w:val="18"/>
                <w:szCs w:val="18"/>
                <w:lang w:eastAsia="lt-LT"/>
              </w:rPr>
              <w:t xml:space="preserve">taikant </w:t>
            </w:r>
            <w:r>
              <w:rPr>
                <w:rFonts w:ascii="Arial" w:hAnsi="Arial" w:cs="Arial"/>
                <w:color w:val="0D0D0D"/>
                <w:sz w:val="18"/>
                <w:szCs w:val="18"/>
                <w:lang w:eastAsia="lt-LT"/>
              </w:rPr>
              <w:t>Valstybės duomenų agentūros</w:t>
            </w:r>
            <w:r w:rsidRPr="00783E4D">
              <w:rPr>
                <w:rFonts w:ascii="Arial" w:hAnsi="Arial" w:cs="Arial"/>
                <w:color w:val="0D0D0D"/>
                <w:sz w:val="18"/>
                <w:szCs w:val="18"/>
                <w:lang w:eastAsia="lt-LT"/>
              </w:rPr>
              <w:t xml:space="preserve"> (toliau </w:t>
            </w:r>
            <w:r>
              <w:rPr>
                <w:rFonts w:ascii="Arial" w:hAnsi="Arial" w:cs="Arial"/>
                <w:color w:val="0D0D0D"/>
                <w:sz w:val="18"/>
                <w:szCs w:val="18"/>
                <w:lang w:eastAsia="lt-LT"/>
              </w:rPr>
              <w:t>– Agentūra</w:t>
            </w:r>
            <w:r w:rsidRPr="00783E4D">
              <w:rPr>
                <w:rFonts w:ascii="Arial" w:hAnsi="Arial" w:cs="Arial"/>
                <w:color w:val="0D0D0D"/>
                <w:sz w:val="18"/>
                <w:szCs w:val="18"/>
                <w:lang w:eastAsia="lt-LT"/>
              </w:rPr>
              <w:t xml:space="preserve">) tinklapyje </w:t>
            </w:r>
            <w:hyperlink r:id="rId13" w:history="1">
              <w:r w:rsidRPr="00783E4D">
                <w:rPr>
                  <w:rStyle w:val="Hyperlink"/>
                  <w:rFonts w:ascii="Arial" w:hAnsi="Arial" w:cs="Arial"/>
                  <w:sz w:val="18"/>
                  <w:szCs w:val="18"/>
                  <w:lang w:eastAsia="lt-LT"/>
                </w:rPr>
                <w:t>http://osp.stat.gov.lt/</w:t>
              </w:r>
            </w:hyperlink>
            <w:r w:rsidRPr="00783E4D">
              <w:rPr>
                <w:rFonts w:ascii="Arial" w:hAnsi="Arial" w:cs="Arial"/>
                <w:color w:val="0D0D0D"/>
                <w:sz w:val="18"/>
                <w:szCs w:val="18"/>
                <w:lang w:eastAsia="lt-LT"/>
              </w:rPr>
              <w:t xml:space="preserve">, rodiklių duomenų bazėje, statistikos srityje </w:t>
            </w:r>
            <w:r w:rsidRPr="00783E4D">
              <w:rPr>
                <w:rFonts w:ascii="Arial" w:hAnsi="Arial" w:cs="Arial"/>
                <w:i/>
                <w:color w:val="0D0D0D"/>
                <w:sz w:val="18"/>
                <w:szCs w:val="18"/>
                <w:u w:val="single"/>
                <w:lang w:eastAsia="lt-LT"/>
              </w:rPr>
              <w:t>„Ūkis ir finansai (makroekonomika)“</w:t>
            </w:r>
            <w:r w:rsidRPr="00783E4D">
              <w:rPr>
                <w:rFonts w:ascii="Arial" w:hAnsi="Arial" w:cs="Arial"/>
                <w:color w:val="0D0D0D"/>
                <w:sz w:val="18"/>
                <w:szCs w:val="18"/>
                <w:lang w:eastAsia="lt-LT"/>
              </w:rPr>
              <w:t xml:space="preserve">, dalyje </w:t>
            </w:r>
            <w:r w:rsidRPr="00783E4D">
              <w:rPr>
                <w:rFonts w:ascii="Arial" w:hAnsi="Arial" w:cs="Arial"/>
                <w:i/>
                <w:color w:val="0D0D0D"/>
                <w:sz w:val="18"/>
                <w:szCs w:val="18"/>
                <w:u w:val="single"/>
                <w:lang w:eastAsia="lt-LT"/>
              </w:rPr>
              <w:t>„Kainų indeksai, pokyčiai ir kainos“</w:t>
            </w:r>
            <w:r w:rsidRPr="00783E4D">
              <w:rPr>
                <w:rFonts w:ascii="Arial" w:hAnsi="Arial" w:cs="Arial"/>
                <w:color w:val="0D0D0D"/>
                <w:sz w:val="18"/>
                <w:szCs w:val="18"/>
                <w:lang w:eastAsia="lt-LT"/>
              </w:rPr>
              <w:t xml:space="preserve">, skiltyje </w:t>
            </w:r>
            <w:r w:rsidRPr="00783E4D">
              <w:rPr>
                <w:rFonts w:ascii="Arial" w:hAnsi="Arial" w:cs="Arial"/>
                <w:i/>
                <w:color w:val="0D0D0D"/>
                <w:sz w:val="18"/>
                <w:szCs w:val="18"/>
                <w:u w:val="single"/>
                <w:lang w:eastAsia="lt-LT"/>
              </w:rPr>
              <w:t>"Gamintojų parduotos pramonės produkcijos kainų indeksas (GKI) ir kainų pokyčiai"</w:t>
            </w:r>
            <w:r w:rsidRPr="00783E4D">
              <w:rPr>
                <w:rFonts w:ascii="Arial" w:hAnsi="Arial" w:cs="Arial"/>
                <w:color w:val="0D0D0D"/>
                <w:sz w:val="18"/>
                <w:szCs w:val="18"/>
                <w:lang w:eastAsia="lt-LT"/>
              </w:rPr>
              <w:t xml:space="preserve"> paskelbtus mėnesinius </w:t>
            </w:r>
            <w:r w:rsidRPr="00783E4D">
              <w:rPr>
                <w:rFonts w:ascii="Arial" w:hAnsi="Arial" w:cs="Arial"/>
                <w:i/>
                <w:color w:val="0D0D0D"/>
                <w:sz w:val="18"/>
                <w:szCs w:val="18"/>
                <w:u w:val="single"/>
                <w:lang w:eastAsia="lt-LT"/>
              </w:rPr>
              <w:t>Pramonės produkcijos</w:t>
            </w:r>
            <w:r w:rsidRPr="00783E4D">
              <w:rPr>
                <w:rFonts w:ascii="Arial" w:hAnsi="Arial" w:cs="Arial"/>
                <w:color w:val="0D0D0D"/>
                <w:sz w:val="18"/>
                <w:szCs w:val="18"/>
                <w:lang w:eastAsia="lt-LT"/>
              </w:rPr>
              <w:t xml:space="preserve"> kainų pokyčius Lietuvos rinkoje pagal ekonominės veiklos rūšies rodiklį  </w:t>
            </w:r>
            <w:r w:rsidRPr="00783E4D">
              <w:rPr>
                <w:rFonts w:ascii="Arial" w:hAnsi="Arial" w:cs="Arial"/>
                <w:i/>
                <w:color w:val="0D0D0D"/>
                <w:sz w:val="18"/>
                <w:szCs w:val="18"/>
                <w:u w:val="single"/>
                <w:lang w:eastAsia="lt-LT"/>
              </w:rPr>
              <w:t>„C25 Metalo gaminių, išskyrus mašinas ir įrenginius, gamyba“</w:t>
            </w:r>
            <w:r w:rsidRPr="00783E4D">
              <w:rPr>
                <w:rFonts w:ascii="Arial" w:hAnsi="Arial" w:cs="Arial"/>
                <w:color w:val="0D0D0D"/>
                <w:sz w:val="18"/>
                <w:szCs w:val="18"/>
                <w:lang w:eastAsia="lt-LT"/>
              </w:rPr>
              <w:t>;</w:t>
            </w:r>
            <w:bookmarkEnd w:id="8"/>
          </w:p>
          <w:p w14:paraId="62A85D87" w14:textId="58288676" w:rsidR="00B61BC3" w:rsidRPr="00783E4D"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t xml:space="preserve">perskaičiuojant Sutarties priede </w:t>
            </w:r>
            <w:r w:rsidRPr="00783E4D">
              <w:rPr>
                <w:rFonts w:ascii="Arial" w:hAnsi="Arial" w:cs="Arial"/>
                <w:color w:val="FF0000"/>
                <w:sz w:val="18"/>
                <w:szCs w:val="18"/>
                <w:lang w:eastAsia="lt-LT"/>
              </w:rPr>
              <w:t>Nr. __</w:t>
            </w:r>
            <w:r w:rsidRPr="00783E4D">
              <w:rPr>
                <w:rFonts w:ascii="Arial" w:hAnsi="Arial" w:cs="Arial"/>
                <w:color w:val="0D0D0D"/>
                <w:sz w:val="18"/>
                <w:szCs w:val="18"/>
                <w:lang w:eastAsia="lt-LT"/>
              </w:rPr>
              <w:t xml:space="preserve"> nurodytus Prekių įkainius;</w:t>
            </w:r>
          </w:p>
          <w:p w14:paraId="7018FE40" w14:textId="4D93C2F1" w:rsidR="00B61BC3" w:rsidRPr="00500BD1"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lastRenderedPageBreak/>
              <w:t xml:space="preserve">taikant perskaičiavimo koeficientą, lygų </w:t>
            </w:r>
            <w:bookmarkStart w:id="9" w:name="OLE_LINK5"/>
            <w:bookmarkStart w:id="10" w:name="OLE_LINK6"/>
            <w:r w:rsidRPr="00783E4D">
              <w:rPr>
                <w:rFonts w:ascii="Arial" w:hAnsi="Arial" w:cs="Arial"/>
                <w:color w:val="0D0D0D"/>
                <w:sz w:val="18"/>
                <w:szCs w:val="18"/>
                <w:lang w:eastAsia="lt-LT"/>
              </w:rPr>
              <w:t>Sutarties</w:t>
            </w:r>
            <w:r w:rsidRPr="00500BD1">
              <w:rPr>
                <w:rFonts w:ascii="Arial" w:hAnsi="Arial" w:cs="Arial"/>
                <w:color w:val="0D0D0D"/>
                <w:sz w:val="18"/>
                <w:szCs w:val="18"/>
                <w:lang w:eastAsia="lt-LT"/>
              </w:rPr>
              <w:t xml:space="preserve"> </w:t>
            </w:r>
            <w:r>
              <w:rPr>
                <w:rFonts w:ascii="Arial" w:hAnsi="Arial" w:cs="Arial"/>
                <w:color w:val="0D0D0D"/>
                <w:sz w:val="18"/>
                <w:szCs w:val="18"/>
                <w:lang w:eastAsia="lt-LT"/>
              </w:rPr>
              <w:t>4.6.3.1</w:t>
            </w:r>
            <w:r w:rsidRPr="00783E4D">
              <w:rPr>
                <w:rFonts w:ascii="Arial" w:hAnsi="Arial" w:cs="Arial"/>
                <w:color w:val="0D0D0D"/>
                <w:sz w:val="18"/>
                <w:szCs w:val="18"/>
                <w:lang w:eastAsia="lt-LT"/>
              </w:rPr>
              <w:t xml:space="preserve"> punkte nurodyto </w:t>
            </w:r>
            <w:bookmarkEnd w:id="9"/>
            <w:bookmarkEnd w:id="10"/>
            <w:r w:rsidRPr="00783E4D">
              <w:rPr>
                <w:rFonts w:ascii="Arial" w:hAnsi="Arial" w:cs="Arial"/>
                <w:color w:val="0D0D0D"/>
                <w:sz w:val="18"/>
                <w:szCs w:val="18"/>
                <w:lang w:eastAsia="lt-LT"/>
              </w:rPr>
              <w:t>rodiklio paskutinio paskelbto mėnesio pokyčiui, palyginti su praėjusių metų atitinkamu mėnesiu;</w:t>
            </w:r>
          </w:p>
          <w:p w14:paraId="09DEC0E9" w14:textId="11395FB5" w:rsidR="00B61BC3" w:rsidRPr="00500BD1"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t xml:space="preserve">kainų perskaičiavimas pagal šią Sutartį atliekamas ne dažniau kaip 1 (vieną) kartą per </w:t>
            </w:r>
            <w:r w:rsidRPr="00500BD1">
              <w:rPr>
                <w:rFonts w:ascii="Arial" w:hAnsi="Arial" w:cs="Arial"/>
                <w:color w:val="0D0D0D"/>
                <w:sz w:val="18"/>
                <w:szCs w:val="18"/>
                <w:lang w:eastAsia="lt-LT"/>
              </w:rPr>
              <w:t>1 (vienerius) metus</w:t>
            </w:r>
            <w:r>
              <w:rPr>
                <w:rFonts w:ascii="Arial" w:hAnsi="Arial" w:cs="Arial"/>
                <w:color w:val="0D0D0D"/>
                <w:sz w:val="18"/>
                <w:szCs w:val="18"/>
                <w:lang w:eastAsia="lt-LT"/>
              </w:rPr>
              <w:t xml:space="preserve"> ir ne anksčiau kaip po 4.6.2 p. nurodyto termino</w:t>
            </w:r>
            <w:r w:rsidRPr="00783E4D">
              <w:rPr>
                <w:rFonts w:ascii="Arial" w:hAnsi="Arial" w:cs="Arial"/>
                <w:color w:val="0D0D0D"/>
                <w:sz w:val="18"/>
                <w:szCs w:val="18"/>
                <w:lang w:eastAsia="lt-LT"/>
              </w:rPr>
              <w:t>;</w:t>
            </w:r>
          </w:p>
          <w:p w14:paraId="7E89475B" w14:textId="29ADD0F4" w:rsidR="00B61BC3" w:rsidRPr="001B3B96" w:rsidRDefault="00B61BC3" w:rsidP="00B61BC3">
            <w:pPr>
              <w:pStyle w:val="S2lygis"/>
              <w:numPr>
                <w:ilvl w:val="4"/>
                <w:numId w:val="13"/>
              </w:numPr>
              <w:tabs>
                <w:tab w:val="left" w:pos="709"/>
              </w:tabs>
              <w:spacing w:before="60" w:after="60"/>
              <w:rPr>
                <w:rFonts w:ascii="Arial" w:hAnsi="Arial" w:cs="Arial"/>
                <w:color w:val="0D0D0D"/>
                <w:sz w:val="18"/>
                <w:szCs w:val="18"/>
                <w:lang w:eastAsia="lt-LT"/>
              </w:rPr>
            </w:pPr>
            <w:r w:rsidRPr="00783E4D">
              <w:rPr>
                <w:rFonts w:ascii="Arial" w:hAnsi="Arial" w:cs="Arial"/>
                <w:color w:val="0D0D0D"/>
                <w:sz w:val="18"/>
                <w:szCs w:val="18"/>
                <w:lang w:eastAsia="lt-LT"/>
              </w:rPr>
              <w:t xml:space="preserve">kainų perskaičiavimas pagal šią Sutartį atliekamas tik tuo atveju, jeigu Sutarties </w:t>
            </w:r>
            <w:r>
              <w:rPr>
                <w:rFonts w:ascii="Arial" w:hAnsi="Arial" w:cs="Arial"/>
                <w:color w:val="0D0D0D"/>
                <w:sz w:val="18"/>
                <w:szCs w:val="18"/>
                <w:lang w:eastAsia="lt-LT"/>
              </w:rPr>
              <w:t>4.6.3.1.1</w:t>
            </w:r>
            <w:r w:rsidRPr="00783E4D">
              <w:rPr>
                <w:rFonts w:ascii="Arial" w:hAnsi="Arial" w:cs="Arial"/>
                <w:color w:val="0D0D0D"/>
                <w:sz w:val="18"/>
                <w:szCs w:val="18"/>
                <w:lang w:eastAsia="lt-LT"/>
              </w:rPr>
              <w:t xml:space="preserve"> punkte nurodyto rodiklio pokytis (padidėjimas ar sumažėjimas), palyginti su praėjusių metų atitinkamu mėnesiu yra ne mažiau kaip __ (______) procentai</w:t>
            </w:r>
            <w:r>
              <w:rPr>
                <w:rFonts w:ascii="Arial" w:hAnsi="Arial" w:cs="Arial"/>
                <w:color w:val="0D0D0D"/>
                <w:sz w:val="18"/>
                <w:szCs w:val="18"/>
                <w:lang w:eastAsia="lt-LT"/>
              </w:rPr>
              <w:t>.</w:t>
            </w:r>
          </w:p>
          <w:p w14:paraId="230A0C05" w14:textId="7669C28A" w:rsidR="00B61BC3" w:rsidRPr="00783E4D" w:rsidRDefault="00B61BC3" w:rsidP="00B61BC3">
            <w:pPr>
              <w:pStyle w:val="NormalWeb"/>
              <w:spacing w:before="0" w:beforeAutospacing="0" w:after="0" w:afterAutospacing="0"/>
              <w:jc w:val="both"/>
              <w:rPr>
                <w:rFonts w:ascii="Arial" w:hAnsi="Arial" w:cs="Arial"/>
                <w:color w:val="000000"/>
                <w:sz w:val="18"/>
                <w:szCs w:val="18"/>
                <w:highlight w:val="green"/>
              </w:rPr>
            </w:pPr>
          </w:p>
        </w:tc>
      </w:tr>
      <w:tr w:rsidR="00B61BC3" w:rsidRPr="00AE5731" w14:paraId="50373039" w14:textId="77777777" w:rsidTr="007B6610">
        <w:trPr>
          <w:trHeight w:val="233"/>
        </w:trPr>
        <w:tc>
          <w:tcPr>
            <w:tcW w:w="5524" w:type="dxa"/>
            <w:gridSpan w:val="3"/>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4677" w:type="dxa"/>
            <w:gridSpan w:val="2"/>
            <w:tcBorders>
              <w:tl2br w:val="single" w:sz="4" w:space="0" w:color="auto"/>
              <w:tr2bl w:val="single" w:sz="4" w:space="0" w:color="auto"/>
            </w:tcBorders>
            <w:vAlign w:val="center"/>
          </w:tcPr>
          <w:p w14:paraId="38E9BACA" w14:textId="77777777" w:rsidR="00B61BC3" w:rsidRDefault="00B61BC3" w:rsidP="00B61BC3">
            <w:pPr>
              <w:spacing w:after="0" w:line="240" w:lineRule="auto"/>
              <w:jc w:val="both"/>
              <w:rPr>
                <w:rFonts w:ascii="Arial" w:eastAsia="Times New Roman" w:hAnsi="Arial" w:cs="Arial"/>
                <w:bCs/>
                <w:sz w:val="18"/>
                <w:szCs w:val="18"/>
                <w:lang w:val="lt-LT"/>
              </w:rPr>
            </w:pPr>
          </w:p>
          <w:p w14:paraId="642EA961" w14:textId="7B351752" w:rsidR="00B61BC3" w:rsidRDefault="00B61BC3"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[nurodoma] </w:t>
            </w:r>
          </w:p>
          <w:p w14:paraId="1D549079" w14:textId="3A506031" w:rsidR="00B61BC3" w:rsidRPr="00953BFD" w:rsidRDefault="00B61BC3" w:rsidP="00B61BC3">
            <w:pPr>
              <w:spacing w:after="0" w:line="240" w:lineRule="auto"/>
              <w:jc w:val="both"/>
              <w:rPr>
                <w:rFonts w:ascii="Arial" w:eastAsia="Times New Roman" w:hAnsi="Arial" w:cs="Arial"/>
                <w:bCs/>
                <w:sz w:val="18"/>
                <w:szCs w:val="18"/>
                <w:lang w:val="lt-LT"/>
              </w:rPr>
            </w:pPr>
          </w:p>
        </w:tc>
      </w:tr>
      <w:tr w:rsidR="00B61BC3" w:rsidRPr="00AE5731" w14:paraId="7E656B84" w14:textId="77777777" w:rsidTr="00DB3A79">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proofErr w:type="spellStart"/>
            <w:r w:rsidR="00B61BC3" w:rsidRPr="00BE6C4B">
              <w:rPr>
                <w:rFonts w:ascii="Arial" w:eastAsia="Arial" w:hAnsi="Arial" w:cs="Arial"/>
                <w:sz w:val="18"/>
                <w:szCs w:val="18"/>
              </w:rPr>
              <w:t>Kitos</w:t>
            </w:r>
            <w:proofErr w:type="spellEnd"/>
            <w:r w:rsidR="00B61BC3" w:rsidRPr="00BE6C4B">
              <w:rPr>
                <w:rFonts w:ascii="Arial" w:eastAsia="Arial" w:hAnsi="Arial" w:cs="Arial"/>
                <w:sz w:val="18"/>
                <w:szCs w:val="18"/>
              </w:rPr>
              <w:t xml:space="preserve"> </w:t>
            </w:r>
            <w:proofErr w:type="spellStart"/>
            <w:r w:rsidR="00B61BC3" w:rsidRPr="00BE6C4B">
              <w:rPr>
                <w:rFonts w:ascii="Arial" w:eastAsia="Arial" w:hAnsi="Arial" w:cs="Arial"/>
                <w:sz w:val="18"/>
                <w:szCs w:val="18"/>
              </w:rPr>
              <w:t>sąlygos</w:t>
            </w:r>
            <w:proofErr w:type="spellEnd"/>
          </w:p>
        </w:tc>
        <w:tc>
          <w:tcPr>
            <w:tcW w:w="4677" w:type="dxa"/>
            <w:gridSpan w:val="2"/>
            <w:vAlign w:val="center"/>
          </w:tcPr>
          <w:p w14:paraId="75290CAE" w14:textId="77777777" w:rsidR="00B61BC3" w:rsidRDefault="00B61BC3" w:rsidP="00B61BC3">
            <w:pPr>
              <w:spacing w:after="0" w:line="240" w:lineRule="auto"/>
              <w:jc w:val="both"/>
              <w:rPr>
                <w:rFonts w:ascii="Arial" w:eastAsia="Times New Roman" w:hAnsi="Arial" w:cs="Arial"/>
                <w:bCs/>
                <w:sz w:val="18"/>
                <w:szCs w:val="18"/>
                <w:lang w:val="lt-LT"/>
              </w:rPr>
            </w:pPr>
          </w:p>
          <w:p w14:paraId="013D499B" w14:textId="348075E7" w:rsidR="00B61BC3" w:rsidRDefault="007B6610"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19918343" w14:textId="273D6BD1" w:rsidR="00B61BC3" w:rsidRDefault="00B61BC3" w:rsidP="00B61BC3">
            <w:pPr>
              <w:spacing w:after="0" w:line="240" w:lineRule="auto"/>
              <w:jc w:val="both"/>
              <w:rPr>
                <w:rFonts w:ascii="Arial" w:eastAsia="Times New Roman" w:hAnsi="Arial" w:cs="Arial"/>
                <w:bCs/>
                <w:sz w:val="18"/>
                <w:szCs w:val="18"/>
                <w:lang w:val="lt-LT"/>
              </w:rPr>
            </w:pPr>
          </w:p>
        </w:tc>
      </w:tr>
      <w:tr w:rsidR="00B61BC3" w:rsidRPr="00E0037A" w14:paraId="7AE62388" w14:textId="77777777" w:rsidTr="00DB3A79">
        <w:trPr>
          <w:trHeight w:val="233"/>
        </w:trPr>
        <w:tc>
          <w:tcPr>
            <w:tcW w:w="5524" w:type="dxa"/>
            <w:gridSpan w:val="3"/>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11" w:name="_heading=h.tyjcwt" w:colFirst="0" w:colLast="0"/>
            <w:bookmarkEnd w:id="11"/>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3657248B"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5B8950A1" w:rsidR="00B61BC3" w:rsidRPr="00E0037A" w:rsidRDefault="00171DEB"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038198607"/>
                <w14:checkbox>
                  <w14:checked w14:val="1"/>
                  <w14:checkedState w14:val="2612" w14:font="MS Gothic"/>
                  <w14:uncheckedState w14:val="2610" w14:font="MS Gothic"/>
                </w14:checkbox>
              </w:sdtPr>
              <w:sdtEndPr/>
              <w:sdtContent>
                <w:r w:rsidR="006364BE">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Sutartis įsigalioja Šalims ją pasirašius</w:t>
            </w:r>
          </w:p>
          <w:p w14:paraId="485E0A3B" w14:textId="0C782684"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E0037A"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677ECD" w:rsidRDefault="00B61BC3" w:rsidP="00B61BC3">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Pr="003C5DCB" w:rsidRDefault="00B61BC3" w:rsidP="00B61BC3">
            <w:pPr>
              <w:spacing w:before="40" w:after="40" w:line="240" w:lineRule="auto"/>
              <w:rPr>
                <w:rFonts w:ascii="Arial" w:eastAsia="Arial" w:hAnsi="Arial" w:cs="Arial"/>
                <w:b/>
                <w:sz w:val="18"/>
                <w:szCs w:val="18"/>
                <w:lang w:val="lt-LT"/>
              </w:rPr>
            </w:pPr>
            <w:r w:rsidRPr="003C5DCB">
              <w:rPr>
                <w:rFonts w:ascii="Arial" w:eastAsia="Arial" w:hAnsi="Arial" w:cs="Arial"/>
                <w:bCs/>
                <w:sz w:val="18"/>
                <w:szCs w:val="18"/>
                <w:lang w:val="lt-LT"/>
              </w:rPr>
              <w:t>5.3. Prekės (-</w:t>
            </w:r>
            <w:proofErr w:type="spellStart"/>
            <w:r w:rsidRPr="003C5DCB">
              <w:rPr>
                <w:rFonts w:ascii="Arial" w:eastAsia="Arial" w:hAnsi="Arial" w:cs="Arial"/>
                <w:bCs/>
                <w:sz w:val="18"/>
                <w:szCs w:val="18"/>
                <w:lang w:val="lt-LT"/>
              </w:rPr>
              <w:t>ių</w:t>
            </w:r>
            <w:proofErr w:type="spellEnd"/>
            <w:r w:rsidRPr="003C5DCB">
              <w:rPr>
                <w:rFonts w:ascii="Arial" w:eastAsia="Arial" w:hAnsi="Arial" w:cs="Arial"/>
                <w:bCs/>
                <w:sz w:val="18"/>
                <w:szCs w:val="18"/>
                <w:lang w:val="lt-LT"/>
              </w:rPr>
              <w:t>) tiekimo / pristatymo terminai</w:t>
            </w:r>
          </w:p>
        </w:tc>
        <w:tc>
          <w:tcPr>
            <w:tcW w:w="4677" w:type="dxa"/>
            <w:gridSpan w:val="2"/>
            <w:vAlign w:val="center"/>
          </w:tcPr>
          <w:p w14:paraId="491BA230" w14:textId="4B6E8812" w:rsidR="00B61BC3" w:rsidRPr="007B6610" w:rsidRDefault="00B61BC3" w:rsidP="00B61BC3">
            <w:pPr>
              <w:tabs>
                <w:tab w:val="left" w:pos="720"/>
              </w:tabs>
              <w:spacing w:before="40" w:after="40" w:line="240" w:lineRule="auto"/>
              <w:rPr>
                <w:rFonts w:ascii="Arial" w:eastAsia="Arial" w:hAnsi="Arial" w:cs="Arial"/>
                <w:sz w:val="18"/>
                <w:szCs w:val="18"/>
                <w:lang w:val="lt-LT"/>
              </w:rPr>
            </w:pPr>
            <w:r w:rsidRPr="007B6610">
              <w:rPr>
                <w:rFonts w:ascii="MS Gothic" w:eastAsia="MS Gothic" w:hAnsi="MS Gothic" w:cs="Arial" w:hint="eastAsia"/>
                <w:bCs/>
                <w:sz w:val="18"/>
                <w:szCs w:val="18"/>
                <w:lang w:val="lt-LT"/>
              </w:rPr>
              <w:t>☐</w:t>
            </w:r>
            <w:r w:rsidRPr="007B6610">
              <w:rPr>
                <w:rFonts w:ascii="Arial" w:eastAsia="Arial" w:hAnsi="Arial" w:cs="Arial"/>
                <w:sz w:val="18"/>
                <w:szCs w:val="18"/>
                <w:lang w:val="lt-LT"/>
              </w:rPr>
              <w:t xml:space="preserve"> Prekės tiekiamos [____] mėn. nuo Sutarties įsigaliojimo dienos. Pagal konkretų užsakymą užsakytos prekės privalo būti pristatytos per [_____ dienų nuo sutarties įsigaliojimo / per </w:t>
            </w:r>
            <w:r w:rsidRPr="007B6610">
              <w:rPr>
                <w:rFonts w:ascii="Arial" w:eastAsia="Arial" w:hAnsi="Arial" w:cs="Arial"/>
                <w:iCs/>
                <w:sz w:val="18"/>
                <w:szCs w:val="18"/>
                <w:lang w:val="lt-LT"/>
              </w:rPr>
              <w:t>Techninėje specifikacijoje nurodytą terminą</w:t>
            </w:r>
            <w:r w:rsidRPr="007B6610">
              <w:rPr>
                <w:rFonts w:ascii="Arial" w:eastAsia="Arial" w:hAnsi="Arial" w:cs="Arial"/>
                <w:sz w:val="18"/>
                <w:szCs w:val="18"/>
                <w:lang w:val="lt-LT"/>
              </w:rPr>
              <w:t>]. [</w:t>
            </w:r>
            <w:r w:rsidRPr="007B6610">
              <w:rPr>
                <w:rFonts w:ascii="Arial" w:eastAsia="Arial" w:hAnsi="Arial" w:cs="Arial"/>
                <w:i/>
                <w:iCs/>
                <w:sz w:val="18"/>
                <w:szCs w:val="18"/>
                <w:lang w:val="lt-LT"/>
              </w:rPr>
              <w:t>Taikoma tęstinio pobūdžio prekių tiekimo sutarčiai</w:t>
            </w:r>
            <w:r w:rsidRPr="007B6610">
              <w:rPr>
                <w:rFonts w:ascii="Arial" w:eastAsia="Arial" w:hAnsi="Arial" w:cs="Arial"/>
                <w:sz w:val="18"/>
                <w:szCs w:val="18"/>
                <w:lang w:val="lt-LT"/>
              </w:rPr>
              <w:t>]</w:t>
            </w:r>
          </w:p>
          <w:p w14:paraId="21BA4B6A" w14:textId="4ED3D590" w:rsidR="00B61BC3" w:rsidRPr="007B6610" w:rsidRDefault="00171DEB" w:rsidP="00B61BC3">
            <w:pPr>
              <w:tabs>
                <w:tab w:val="left" w:pos="720"/>
              </w:tabs>
              <w:spacing w:before="40" w:after="4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689137096"/>
                <w14:checkbox>
                  <w14:checked w14:val="1"/>
                  <w14:checkedState w14:val="2612" w14:font="MS Gothic"/>
                  <w14:uncheckedState w14:val="2610" w14:font="MS Gothic"/>
                </w14:checkbox>
              </w:sdtPr>
              <w:sdtEndPr/>
              <w:sdtContent>
                <w:r w:rsidR="006364BE" w:rsidRPr="007B6610">
                  <w:rPr>
                    <w:rFonts w:ascii="MS Gothic" w:eastAsia="MS Gothic" w:hAnsi="MS Gothic" w:cs="Segoe UI Symbol" w:hint="eastAsia"/>
                    <w:bCs/>
                    <w:sz w:val="18"/>
                    <w:szCs w:val="18"/>
                    <w:lang w:val="lt-LT"/>
                  </w:rPr>
                  <w:t>☒</w:t>
                </w:r>
              </w:sdtContent>
            </w:sdt>
            <w:r w:rsidR="00B61BC3" w:rsidRPr="007B6610">
              <w:rPr>
                <w:rFonts w:ascii="Arial" w:eastAsia="Arial" w:hAnsi="Arial" w:cs="Arial"/>
                <w:sz w:val="18"/>
                <w:szCs w:val="18"/>
                <w:lang w:val="lt-LT"/>
              </w:rPr>
              <w:t xml:space="preserve">  Prekė (-ės) turi būti pristatytos per</w:t>
            </w:r>
            <w:r w:rsidR="007B6610" w:rsidRPr="007B6610">
              <w:rPr>
                <w:rFonts w:ascii="Arial" w:eastAsia="Arial" w:hAnsi="Arial" w:cs="Arial"/>
                <w:sz w:val="18"/>
                <w:szCs w:val="18"/>
                <w:lang w:val="lt-LT"/>
              </w:rPr>
              <w:t xml:space="preserve"> </w:t>
            </w:r>
            <w:r w:rsidR="00B61BC3" w:rsidRPr="007B6610">
              <w:rPr>
                <w:rFonts w:ascii="Arial" w:eastAsia="Arial" w:hAnsi="Arial" w:cs="Arial"/>
                <w:iCs/>
                <w:sz w:val="18"/>
                <w:szCs w:val="18"/>
                <w:lang w:val="lt-LT"/>
              </w:rPr>
              <w:t>Techninėje specifikacijoje nurodytą terminą</w:t>
            </w:r>
            <w:r w:rsidR="00B61BC3" w:rsidRPr="007B6610">
              <w:rPr>
                <w:rFonts w:ascii="Arial" w:eastAsia="Arial" w:hAnsi="Arial" w:cs="Arial"/>
                <w:i/>
                <w:sz w:val="18"/>
                <w:szCs w:val="18"/>
                <w:lang w:val="lt-LT"/>
              </w:rPr>
              <w:t>.</w:t>
            </w: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3C5DCB" w:rsidRDefault="00B61BC3" w:rsidP="00B61BC3">
            <w:pPr>
              <w:pStyle w:val="ListParagraph"/>
              <w:numPr>
                <w:ilvl w:val="1"/>
                <w:numId w:val="12"/>
              </w:numPr>
              <w:spacing w:before="40" w:after="40"/>
              <w:rPr>
                <w:rFonts w:ascii="Arial" w:eastAsia="Arial" w:hAnsi="Arial" w:cs="Arial"/>
                <w:sz w:val="18"/>
                <w:szCs w:val="18"/>
              </w:rPr>
            </w:pPr>
            <w:r w:rsidRPr="003C5DCB">
              <w:rPr>
                <w:rFonts w:ascii="Arial" w:hAnsi="Arial" w:cs="Arial"/>
                <w:sz w:val="18"/>
                <w:szCs w:val="18"/>
              </w:rPr>
              <w:t>Prekių trūkumams šalinti nustatytas terminas</w:t>
            </w:r>
          </w:p>
        </w:tc>
        <w:tc>
          <w:tcPr>
            <w:tcW w:w="4677" w:type="dxa"/>
            <w:gridSpan w:val="2"/>
            <w:vAlign w:val="center"/>
          </w:tcPr>
          <w:p w14:paraId="5846EB29" w14:textId="0B92C994" w:rsidR="00B61BC3" w:rsidRPr="007B6610" w:rsidRDefault="00171DEB" w:rsidP="00B61BC3">
            <w:pPr>
              <w:spacing w:before="40" w:after="40" w:line="240" w:lineRule="auto"/>
              <w:rPr>
                <w:rFonts w:ascii="Arial" w:eastAsia="Arial" w:hAnsi="Arial" w:cs="Arial"/>
                <w:i/>
                <w:sz w:val="18"/>
                <w:szCs w:val="18"/>
                <w:lang w:val="lt-LT"/>
              </w:rPr>
            </w:pPr>
            <w:sdt>
              <w:sdtPr>
                <w:rPr>
                  <w:rFonts w:ascii="MS Gothic" w:eastAsia="MS Gothic" w:hAnsi="MS Gothic" w:cs="Arial" w:hint="eastAsia"/>
                  <w:bCs/>
                  <w:sz w:val="18"/>
                  <w:szCs w:val="18"/>
                  <w:lang w:val="lt-LT"/>
                </w:rPr>
                <w:id w:val="896783563"/>
                <w14:checkbox>
                  <w14:checked w14:val="1"/>
                  <w14:checkedState w14:val="2612" w14:font="MS Gothic"/>
                  <w14:uncheckedState w14:val="2610" w14:font="MS Gothic"/>
                </w14:checkbox>
              </w:sdtPr>
              <w:sdtEndPr/>
              <w:sdtContent>
                <w:r w:rsidR="0048132B" w:rsidRPr="007B6610">
                  <w:rPr>
                    <w:rFonts w:ascii="MS Gothic" w:eastAsia="MS Gothic" w:hAnsi="MS Gothic" w:cs="Arial" w:hint="eastAsia"/>
                    <w:bCs/>
                    <w:sz w:val="18"/>
                    <w:szCs w:val="18"/>
                    <w:lang w:val="lt-LT"/>
                  </w:rPr>
                  <w:t>☒</w:t>
                </w:r>
              </w:sdtContent>
            </w:sdt>
            <w:r w:rsidR="00B61BC3" w:rsidRPr="007B6610" w:rsidDel="00ED7473">
              <w:rPr>
                <w:rFonts w:ascii="Arial" w:eastAsia="Arial" w:hAnsi="Arial" w:cs="Arial"/>
                <w:sz w:val="18"/>
                <w:szCs w:val="18"/>
                <w:lang w:val="lt-LT"/>
              </w:rPr>
              <w:t xml:space="preserve"> </w:t>
            </w:r>
            <w:r w:rsidR="00FB352A" w:rsidRPr="007B6610">
              <w:rPr>
                <w:rFonts w:ascii="Arial" w:eastAsia="Arial" w:hAnsi="Arial" w:cs="Arial"/>
                <w:sz w:val="18"/>
                <w:szCs w:val="18"/>
                <w:lang w:val="lt-LT"/>
              </w:rPr>
              <w:t xml:space="preserve">30 kalendorinių dienų </w:t>
            </w:r>
            <w:r w:rsidR="00B61BC3" w:rsidRPr="007B6610">
              <w:rPr>
                <w:rFonts w:ascii="Arial" w:eastAsia="Arial" w:hAnsi="Arial" w:cs="Arial"/>
                <w:sz w:val="18"/>
                <w:szCs w:val="18"/>
                <w:lang w:val="lt-LT"/>
              </w:rPr>
              <w:t>nuo pranešimo apie nustatytą trūkumą išsiuntimą Tiekėjui dienos</w:t>
            </w:r>
            <w:r w:rsidR="00B61BC3" w:rsidRPr="007B6610">
              <w:rPr>
                <w:rFonts w:ascii="Arial" w:eastAsia="Arial" w:hAnsi="Arial" w:cs="Arial"/>
                <w:i/>
                <w:sz w:val="18"/>
                <w:szCs w:val="18"/>
                <w:lang w:val="lt-LT"/>
              </w:rPr>
              <w:t>.</w:t>
            </w:r>
          </w:p>
          <w:p w14:paraId="11471223" w14:textId="0968FA33" w:rsidR="00B61BC3" w:rsidRPr="007B6610" w:rsidRDefault="00B61BC3" w:rsidP="00B61BC3">
            <w:pPr>
              <w:spacing w:before="40" w:after="40" w:line="240" w:lineRule="auto"/>
              <w:rPr>
                <w:rFonts w:ascii="Arial" w:eastAsia="Arial" w:hAnsi="Arial" w:cs="Arial"/>
                <w:iCs/>
                <w:sz w:val="18"/>
                <w:szCs w:val="18"/>
                <w:lang w:val="lt-LT"/>
              </w:rPr>
            </w:pPr>
            <w:r w:rsidRPr="007B6610">
              <w:rPr>
                <w:rFonts w:ascii="MS Gothic" w:eastAsia="MS Gothic" w:hAnsi="MS Gothic" w:cs="Arial" w:hint="eastAsia"/>
                <w:bCs/>
                <w:sz w:val="18"/>
                <w:szCs w:val="18"/>
                <w:lang w:val="lt-LT"/>
              </w:rPr>
              <w:t>☐</w:t>
            </w:r>
            <w:r w:rsidRPr="007B6610">
              <w:rPr>
                <w:rFonts w:ascii="Arial" w:eastAsia="Arial" w:hAnsi="Arial" w:cs="Arial"/>
                <w:iCs/>
                <w:sz w:val="18"/>
                <w:szCs w:val="18"/>
                <w:lang w:val="lt-LT"/>
              </w:rPr>
              <w:t xml:space="preserve"> Techninėje specifikacijoje nurodytas terminas.</w:t>
            </w:r>
          </w:p>
          <w:p w14:paraId="00000186" w14:textId="22A3A945" w:rsidR="00B61BC3" w:rsidRPr="007B6610"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3C5DCB" w:rsidRDefault="00B61BC3" w:rsidP="00B61BC3">
            <w:pPr>
              <w:pStyle w:val="ListParagraph"/>
              <w:numPr>
                <w:ilvl w:val="1"/>
                <w:numId w:val="12"/>
              </w:numPr>
              <w:spacing w:before="40" w:after="40"/>
              <w:rPr>
                <w:rFonts w:ascii="Arial" w:hAnsi="Arial" w:cs="Arial"/>
                <w:sz w:val="18"/>
                <w:szCs w:val="18"/>
              </w:rPr>
            </w:pPr>
            <w:r w:rsidRPr="003C5DCB">
              <w:rPr>
                <w:rFonts w:ascii="Arial" w:hAnsi="Arial" w:cs="Arial"/>
                <w:sz w:val="18"/>
                <w:szCs w:val="18"/>
              </w:rPr>
              <w:t>Prekių pristatymo vieta</w:t>
            </w:r>
          </w:p>
        </w:tc>
        <w:tc>
          <w:tcPr>
            <w:tcW w:w="4677" w:type="dxa"/>
            <w:gridSpan w:val="2"/>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A877B1">
        <w:trPr>
          <w:trHeight w:val="610"/>
        </w:trPr>
        <w:tc>
          <w:tcPr>
            <w:tcW w:w="5524" w:type="dxa"/>
            <w:gridSpan w:val="3"/>
            <w:shd w:val="clear" w:color="auto" w:fill="F2F2F2"/>
            <w:vAlign w:val="center"/>
          </w:tcPr>
          <w:p w14:paraId="00000188" w14:textId="44465767" w:rsidR="00B61BC3" w:rsidRPr="003C5DCB" w:rsidRDefault="00B61BC3" w:rsidP="00B61BC3">
            <w:pPr>
              <w:pStyle w:val="ListParagraph"/>
              <w:numPr>
                <w:ilvl w:val="1"/>
                <w:numId w:val="12"/>
              </w:numPr>
              <w:spacing w:before="40" w:after="40"/>
              <w:rPr>
                <w:rFonts w:ascii="Arial" w:eastAsia="Arial" w:hAnsi="Arial" w:cs="Arial"/>
                <w:sz w:val="18"/>
                <w:szCs w:val="18"/>
              </w:rPr>
            </w:pPr>
            <w:r w:rsidRPr="003C5DCB">
              <w:rPr>
                <w:rFonts w:ascii="Arial" w:eastAsia="Arial" w:hAnsi="Arial" w:cs="Arial"/>
                <w:sz w:val="18"/>
                <w:szCs w:val="18"/>
              </w:rPr>
              <w:t>Prekių priėmimo–perdavimo akto pasirašymas</w:t>
            </w:r>
          </w:p>
        </w:tc>
        <w:tc>
          <w:tcPr>
            <w:tcW w:w="2338" w:type="dxa"/>
            <w:vAlign w:val="center"/>
          </w:tcPr>
          <w:p w14:paraId="4DBC7E2E" w14:textId="256E0085" w:rsidR="00B61BC3" w:rsidRDefault="00171DEB"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615587984"/>
                <w14:checkbox>
                  <w14:checked w14:val="1"/>
                  <w14:checkedState w14:val="2612" w14:font="MS Gothic"/>
                  <w14:uncheckedState w14:val="2610" w14:font="MS Gothic"/>
                </w14:checkbox>
              </w:sdtPr>
              <w:sdtEndPr/>
              <w:sdtContent>
                <w:r w:rsidR="00FB352A">
                  <w:rPr>
                    <w:rFonts w:ascii="MS Gothic" w:eastAsia="MS Gothic" w:hAnsi="MS Gothic" w:cs="Arial" w:hint="eastAsia"/>
                    <w:bCs/>
                    <w:sz w:val="18"/>
                    <w:szCs w:val="18"/>
                    <w:lang w:val="lt-LT"/>
                  </w:rPr>
                  <w:t>☒</w:t>
                </w:r>
              </w:sdtContent>
            </w:sdt>
            <w:r w:rsidR="00B61BC3" w:rsidRPr="00E0037A" w:rsidDel="00CF0FBC">
              <w:rPr>
                <w:rFonts w:ascii="Arial" w:eastAsia="Arial" w:hAnsi="Arial" w:cs="Arial"/>
                <w:sz w:val="18"/>
                <w:szCs w:val="18"/>
                <w:lang w:val="lt-LT"/>
              </w:rPr>
              <w:t xml:space="preserve"> </w:t>
            </w:r>
            <w:r w:rsidR="00B61BC3">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E0037A"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w:t>
            </w:r>
          </w:p>
        </w:tc>
      </w:tr>
      <w:tr w:rsidR="00B61BC3" w:rsidRPr="00E0037A"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75C83906" w:rsidR="00B61BC3" w:rsidRDefault="00171DEB"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43022421"/>
                <w14:checkbox>
                  <w14:checked w14:val="1"/>
                  <w14:checkedState w14:val="2612" w14:font="MS Gothic"/>
                  <w14:uncheckedState w14:val="2610" w14:font="MS Gothic"/>
                </w14:checkbox>
              </w:sdtPr>
              <w:sdtEndPr/>
              <w:sdtContent>
                <w:r w:rsidR="00FB352A">
                  <w:rPr>
                    <w:rFonts w:ascii="MS Gothic" w:eastAsia="MS Gothic" w:hAnsi="MS Gothic" w:cs="Arial" w:hint="eastAsia"/>
                    <w:bCs/>
                    <w:sz w:val="18"/>
                    <w:szCs w:val="18"/>
                    <w:lang w:val="lt-LT"/>
                  </w:rPr>
                  <w:t>☒</w:t>
                </w:r>
              </w:sdtContent>
            </w:sdt>
            <w:r w:rsidR="00B61BC3" w:rsidRPr="00E0037A" w:rsidDel="00ED7473">
              <w:rPr>
                <w:rFonts w:ascii="Arial" w:eastAsia="Arial" w:hAnsi="Arial" w:cs="Arial"/>
                <w:sz w:val="18"/>
                <w:szCs w:val="18"/>
                <w:lang w:val="lt-LT"/>
              </w:rPr>
              <w:t xml:space="preserve"> </w:t>
            </w:r>
            <w:proofErr w:type="spellStart"/>
            <w:r w:rsidR="00B61BC3">
              <w:rPr>
                <w:rFonts w:ascii="Arial" w:hAnsi="Arial" w:cs="Arial"/>
                <w:sz w:val="18"/>
                <w:szCs w:val="18"/>
              </w:rPr>
              <w:t>už</w:t>
            </w:r>
            <w:proofErr w:type="spellEnd"/>
            <w:r w:rsidR="00B61BC3">
              <w:rPr>
                <w:rFonts w:ascii="Arial" w:hAnsi="Arial" w:cs="Arial"/>
                <w:sz w:val="18"/>
                <w:szCs w:val="18"/>
              </w:rPr>
              <w:t xml:space="preserve"> </w:t>
            </w:r>
            <w:proofErr w:type="spellStart"/>
            <w:r w:rsidR="00B61BC3">
              <w:rPr>
                <w:rFonts w:ascii="Arial" w:hAnsi="Arial" w:cs="Arial"/>
                <w:sz w:val="18"/>
                <w:szCs w:val="18"/>
              </w:rPr>
              <w:t>kokybiškas</w:t>
            </w:r>
            <w:proofErr w:type="spellEnd"/>
            <w:r w:rsidR="00B61BC3">
              <w:rPr>
                <w:rFonts w:ascii="Arial" w:hAnsi="Arial" w:cs="Arial"/>
                <w:sz w:val="18"/>
                <w:szCs w:val="18"/>
              </w:rPr>
              <w:t xml:space="preserve"> </w:t>
            </w:r>
            <w:proofErr w:type="spellStart"/>
            <w:r w:rsidR="00B61BC3">
              <w:rPr>
                <w:rFonts w:ascii="Arial" w:hAnsi="Arial" w:cs="Arial"/>
                <w:sz w:val="18"/>
                <w:szCs w:val="18"/>
              </w:rPr>
              <w:t>ir</w:t>
            </w:r>
            <w:proofErr w:type="spellEnd"/>
            <w:r w:rsidR="00B61BC3">
              <w:rPr>
                <w:rFonts w:ascii="Arial" w:hAnsi="Arial" w:cs="Arial"/>
                <w:sz w:val="18"/>
                <w:szCs w:val="18"/>
              </w:rPr>
              <w:t xml:space="preserve"> </w:t>
            </w:r>
            <w:proofErr w:type="spellStart"/>
            <w:r w:rsidR="00B61BC3">
              <w:rPr>
                <w:rFonts w:ascii="Arial" w:hAnsi="Arial" w:cs="Arial"/>
                <w:sz w:val="18"/>
                <w:szCs w:val="18"/>
              </w:rPr>
              <w:t>laiku</w:t>
            </w:r>
            <w:proofErr w:type="spellEnd"/>
            <w:r w:rsidR="00B61BC3">
              <w:rPr>
                <w:rFonts w:ascii="Arial" w:hAnsi="Arial" w:cs="Arial"/>
                <w:sz w:val="18"/>
                <w:szCs w:val="18"/>
              </w:rPr>
              <w:t xml:space="preserve"> </w:t>
            </w:r>
            <w:proofErr w:type="spellStart"/>
            <w:r w:rsidR="00B61BC3">
              <w:rPr>
                <w:rFonts w:ascii="Arial" w:hAnsi="Arial" w:cs="Arial"/>
                <w:sz w:val="18"/>
                <w:szCs w:val="18"/>
              </w:rPr>
              <w:t>pristatytas</w:t>
            </w:r>
            <w:proofErr w:type="spellEnd"/>
            <w:r w:rsidR="00B61BC3">
              <w:rPr>
                <w:rFonts w:ascii="Arial" w:hAnsi="Arial" w:cs="Arial"/>
                <w:sz w:val="18"/>
                <w:szCs w:val="18"/>
              </w:rPr>
              <w:t xml:space="preserve"> </w:t>
            </w:r>
            <w:proofErr w:type="spellStart"/>
            <w:r w:rsidR="00B61BC3">
              <w:rPr>
                <w:rFonts w:ascii="Arial" w:hAnsi="Arial" w:cs="Arial"/>
                <w:sz w:val="18"/>
                <w:szCs w:val="18"/>
              </w:rPr>
              <w:t>prekes</w:t>
            </w:r>
            <w:proofErr w:type="spellEnd"/>
            <w:r w:rsidR="00B61BC3">
              <w:rPr>
                <w:rFonts w:ascii="Arial" w:hAnsi="Arial" w:cs="Arial"/>
                <w:sz w:val="18"/>
                <w:szCs w:val="18"/>
              </w:rPr>
              <w:t xml:space="preserve"> </w:t>
            </w:r>
            <w:proofErr w:type="spellStart"/>
            <w:r w:rsidR="00B61BC3">
              <w:rPr>
                <w:rFonts w:ascii="Arial" w:hAnsi="Arial" w:cs="Arial"/>
                <w:sz w:val="18"/>
                <w:szCs w:val="18"/>
              </w:rPr>
              <w:t>Pirkėjas</w:t>
            </w:r>
            <w:proofErr w:type="spellEnd"/>
            <w:r w:rsidR="00B61BC3">
              <w:rPr>
                <w:rFonts w:ascii="Arial" w:hAnsi="Arial" w:cs="Arial"/>
                <w:sz w:val="18"/>
                <w:szCs w:val="18"/>
              </w:rPr>
              <w:t xml:space="preserve"> </w:t>
            </w:r>
            <w:proofErr w:type="spellStart"/>
            <w:r w:rsidR="00B61BC3">
              <w:rPr>
                <w:rFonts w:ascii="Arial" w:hAnsi="Arial" w:cs="Arial"/>
                <w:sz w:val="18"/>
                <w:szCs w:val="18"/>
              </w:rPr>
              <w:t>sumoka</w:t>
            </w:r>
            <w:proofErr w:type="spellEnd"/>
            <w:r w:rsidR="00B61BC3">
              <w:rPr>
                <w:rFonts w:ascii="Arial" w:hAnsi="Arial" w:cs="Arial"/>
                <w:sz w:val="18"/>
                <w:szCs w:val="18"/>
              </w:rPr>
              <w:t xml:space="preserve"> </w:t>
            </w:r>
            <w:proofErr w:type="spellStart"/>
            <w:r w:rsidR="00B61BC3">
              <w:rPr>
                <w:rFonts w:ascii="Arial" w:hAnsi="Arial" w:cs="Arial"/>
                <w:sz w:val="18"/>
                <w:szCs w:val="18"/>
              </w:rPr>
              <w:t>Tiekėjui</w:t>
            </w:r>
            <w:proofErr w:type="spellEnd"/>
            <w:r w:rsidR="00B61BC3">
              <w:rPr>
                <w:rFonts w:ascii="Arial" w:hAnsi="Arial" w:cs="Arial"/>
                <w:sz w:val="18"/>
                <w:szCs w:val="18"/>
              </w:rPr>
              <w:t xml:space="preserve">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lang w:val="en-US"/>
                </w:rPr>
              </w:sdtEndPr>
              <w:sdtContent>
                <w:r w:rsidR="00FB352A">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77E7131" w14:textId="75D87166" w:rsidR="00B61BC3"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proofErr w:type="spellStart"/>
            <w:r>
              <w:rPr>
                <w:rFonts w:ascii="Arial" w:hAnsi="Arial" w:cs="Arial"/>
                <w:sz w:val="18"/>
                <w:szCs w:val="18"/>
              </w:rPr>
              <w:t>už</w:t>
            </w:r>
            <w:proofErr w:type="spellEnd"/>
            <w:r>
              <w:rPr>
                <w:rFonts w:ascii="Arial" w:hAnsi="Arial" w:cs="Arial"/>
                <w:sz w:val="18"/>
                <w:szCs w:val="18"/>
              </w:rPr>
              <w:t xml:space="preserve"> per </w:t>
            </w:r>
            <w:proofErr w:type="spellStart"/>
            <w:r>
              <w:rPr>
                <w:rFonts w:ascii="Arial" w:hAnsi="Arial" w:cs="Arial"/>
                <w:sz w:val="18"/>
                <w:szCs w:val="18"/>
              </w:rPr>
              <w:t>praėjusį</w:t>
            </w:r>
            <w:proofErr w:type="spellEnd"/>
            <w:r>
              <w:rPr>
                <w:rFonts w:ascii="Arial" w:hAnsi="Arial" w:cs="Arial"/>
                <w:sz w:val="18"/>
                <w:szCs w:val="18"/>
              </w:rPr>
              <w:t xml:space="preserve"> </w:t>
            </w:r>
            <w:proofErr w:type="spellStart"/>
            <w:r>
              <w:rPr>
                <w:rFonts w:ascii="Arial" w:hAnsi="Arial" w:cs="Arial"/>
                <w:sz w:val="18"/>
                <w:szCs w:val="18"/>
              </w:rPr>
              <w:t>kalendorinį</w:t>
            </w:r>
            <w:proofErr w:type="spellEnd"/>
            <w:r>
              <w:rPr>
                <w:rFonts w:ascii="Arial" w:hAnsi="Arial" w:cs="Arial"/>
                <w:sz w:val="18"/>
                <w:szCs w:val="18"/>
              </w:rPr>
              <w:t xml:space="preserve"> </w:t>
            </w:r>
            <w:proofErr w:type="spellStart"/>
            <w:r>
              <w:rPr>
                <w:rFonts w:ascii="Arial" w:hAnsi="Arial" w:cs="Arial"/>
                <w:sz w:val="18"/>
                <w:szCs w:val="18"/>
              </w:rPr>
              <w:t>mėn</w:t>
            </w:r>
            <w:proofErr w:type="spellEnd"/>
            <w:r>
              <w:rPr>
                <w:rFonts w:ascii="Arial" w:hAnsi="Arial" w:cs="Arial"/>
                <w:sz w:val="18"/>
                <w:szCs w:val="18"/>
              </w:rPr>
              <w:t xml:space="preserve">. </w:t>
            </w:r>
            <w:proofErr w:type="spellStart"/>
            <w:r>
              <w:rPr>
                <w:rFonts w:ascii="Arial" w:hAnsi="Arial" w:cs="Arial"/>
                <w:sz w:val="18"/>
                <w:szCs w:val="18"/>
              </w:rPr>
              <w:t>kokybiškas</w:t>
            </w:r>
            <w:proofErr w:type="spellEnd"/>
            <w:r>
              <w:rPr>
                <w:rFonts w:ascii="Arial" w:hAnsi="Arial" w:cs="Arial"/>
                <w:sz w:val="18"/>
                <w:szCs w:val="18"/>
              </w:rPr>
              <w:t xml:space="preserve"> </w:t>
            </w:r>
            <w:proofErr w:type="spellStart"/>
            <w:r>
              <w:rPr>
                <w:rFonts w:ascii="Arial" w:hAnsi="Arial" w:cs="Arial"/>
                <w:sz w:val="18"/>
                <w:szCs w:val="18"/>
              </w:rPr>
              <w:t>ir</w:t>
            </w:r>
            <w:proofErr w:type="spellEnd"/>
            <w:r>
              <w:rPr>
                <w:rFonts w:ascii="Arial" w:hAnsi="Arial" w:cs="Arial"/>
                <w:sz w:val="18"/>
                <w:szCs w:val="18"/>
              </w:rPr>
              <w:t xml:space="preserve"> </w:t>
            </w:r>
            <w:proofErr w:type="spellStart"/>
            <w:r>
              <w:rPr>
                <w:rFonts w:ascii="Arial" w:hAnsi="Arial" w:cs="Arial"/>
                <w:sz w:val="18"/>
                <w:szCs w:val="18"/>
              </w:rPr>
              <w:t>laiku</w:t>
            </w:r>
            <w:proofErr w:type="spellEnd"/>
            <w:r>
              <w:rPr>
                <w:rFonts w:ascii="Arial" w:hAnsi="Arial" w:cs="Arial"/>
                <w:sz w:val="18"/>
                <w:szCs w:val="18"/>
              </w:rPr>
              <w:t xml:space="preserve"> </w:t>
            </w:r>
            <w:proofErr w:type="spellStart"/>
            <w:r>
              <w:rPr>
                <w:rFonts w:ascii="Arial" w:hAnsi="Arial" w:cs="Arial"/>
                <w:sz w:val="18"/>
                <w:szCs w:val="18"/>
              </w:rPr>
              <w:t>pristatytas</w:t>
            </w:r>
            <w:proofErr w:type="spellEnd"/>
            <w:r>
              <w:rPr>
                <w:rFonts w:ascii="Arial" w:hAnsi="Arial" w:cs="Arial"/>
                <w:sz w:val="18"/>
                <w:szCs w:val="18"/>
              </w:rPr>
              <w:t xml:space="preserve"> </w:t>
            </w:r>
            <w:proofErr w:type="spellStart"/>
            <w:r>
              <w:rPr>
                <w:rFonts w:ascii="Arial" w:hAnsi="Arial" w:cs="Arial"/>
                <w:sz w:val="18"/>
                <w:szCs w:val="18"/>
              </w:rPr>
              <w:t>prekes</w:t>
            </w:r>
            <w:proofErr w:type="spellEnd"/>
            <w:r>
              <w:rPr>
                <w:rFonts w:ascii="Arial" w:hAnsi="Arial" w:cs="Arial"/>
                <w:sz w:val="18"/>
                <w:szCs w:val="18"/>
              </w:rPr>
              <w:t xml:space="preserve"> </w:t>
            </w:r>
            <w:proofErr w:type="spellStart"/>
            <w:r>
              <w:rPr>
                <w:rFonts w:ascii="Arial" w:hAnsi="Arial" w:cs="Arial"/>
                <w:sz w:val="18"/>
                <w:szCs w:val="18"/>
              </w:rPr>
              <w:t>Pirkėjas</w:t>
            </w:r>
            <w:proofErr w:type="spellEnd"/>
            <w:r>
              <w:rPr>
                <w:rFonts w:ascii="Arial" w:hAnsi="Arial" w:cs="Arial"/>
                <w:sz w:val="18"/>
                <w:szCs w:val="18"/>
              </w:rPr>
              <w:t xml:space="preserve"> </w:t>
            </w:r>
            <w:proofErr w:type="spellStart"/>
            <w:r>
              <w:rPr>
                <w:rFonts w:ascii="Arial" w:hAnsi="Arial" w:cs="Arial"/>
                <w:sz w:val="18"/>
                <w:szCs w:val="18"/>
              </w:rPr>
              <w:t>sumoka</w:t>
            </w:r>
            <w:proofErr w:type="spellEnd"/>
            <w:r>
              <w:rPr>
                <w:rFonts w:ascii="Arial" w:hAnsi="Arial" w:cs="Arial"/>
                <w:sz w:val="18"/>
                <w:szCs w:val="18"/>
              </w:rPr>
              <w:t xml:space="preserve"> </w:t>
            </w:r>
            <w:proofErr w:type="spellStart"/>
            <w:r>
              <w:rPr>
                <w:rFonts w:ascii="Arial" w:hAnsi="Arial" w:cs="Arial"/>
                <w:sz w:val="18"/>
                <w:szCs w:val="18"/>
              </w:rPr>
              <w:t>Tiekėjui</w:t>
            </w:r>
            <w:proofErr w:type="spellEnd"/>
            <w:r>
              <w:rPr>
                <w:rFonts w:ascii="Arial" w:hAnsi="Arial" w:cs="Arial"/>
                <w:sz w:val="18"/>
                <w:szCs w:val="18"/>
              </w:rPr>
              <w:t xml:space="preserve">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lang w:val="en-US"/>
                </w:rPr>
              </w:sdtEndPr>
              <w:sdtContent>
                <w:r w:rsidRPr="005D4EE4">
                  <w:t>[</w:t>
                </w:r>
                <w:proofErr w:type="spellStart"/>
                <w:r w:rsidRPr="005D4EE4">
                  <w:t>Pasirinktys</w:t>
                </w:r>
                <w:proofErr w:type="spellEnd"/>
                <w:r w:rsidRPr="005D4EE4">
                  <w:t>]</w:t>
                </w:r>
              </w:sdtContent>
            </w:sdt>
            <w:r>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5EE44268"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0E64F5">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perduotas prekes Tie</w:t>
            </w:r>
            <w:r w:rsidRPr="000E64F5">
              <w:rPr>
                <w:rFonts w:ascii="Arial" w:eastAsia="Arial" w:hAnsi="Arial" w:cs="Arial"/>
                <w:sz w:val="18"/>
                <w:szCs w:val="18"/>
                <w:lang w:val="lt-LT"/>
              </w:rPr>
              <w:t>kėjas pateikia Pirkėjui iki einamojo mėnesio 5 (penktos) dienos.</w:t>
            </w:r>
          </w:p>
          <w:p w14:paraId="0CF4F4E4" w14:textId="0AC362AE" w:rsidR="00B61BC3" w:rsidRPr="000E64F5" w:rsidRDefault="00171DEB"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509105962"/>
                <w14:checkbox>
                  <w14:checked w14:val="1"/>
                  <w14:checkedState w14:val="2612" w14:font="MS Gothic"/>
                  <w14:uncheckedState w14:val="2610" w14:font="MS Gothic"/>
                </w14:checkbox>
              </w:sdtPr>
              <w:sdtEndPr/>
              <w:sdtContent>
                <w:r w:rsidR="00FB352A">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Sąskaitas už kokybiškas ir laiku perduotas prekes Tiekėjas pateik</w:t>
            </w:r>
            <w:r w:rsidR="00FB352A">
              <w:rPr>
                <w:rFonts w:ascii="Arial" w:eastAsia="Arial" w:hAnsi="Arial" w:cs="Arial"/>
                <w:sz w:val="18"/>
                <w:szCs w:val="18"/>
                <w:lang w:val="lt-LT"/>
              </w:rPr>
              <w:t>ia</w:t>
            </w:r>
            <w:r w:rsidR="00B61BC3">
              <w:rPr>
                <w:rFonts w:ascii="Arial" w:eastAsia="Arial" w:hAnsi="Arial" w:cs="Arial"/>
                <w:sz w:val="18"/>
                <w:szCs w:val="18"/>
                <w:lang w:val="lt-LT"/>
              </w:rPr>
              <w:t xml:space="preserve"> Šalims pasirašius prekių perdavimo–priėmimo aktą.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lastRenderedPageBreak/>
              <w:t>Kiti terminai</w:t>
            </w:r>
          </w:p>
        </w:tc>
        <w:tc>
          <w:tcPr>
            <w:tcW w:w="4677" w:type="dxa"/>
            <w:gridSpan w:val="2"/>
            <w:vAlign w:val="center"/>
          </w:tcPr>
          <w:p w14:paraId="000001B0" w14:textId="3B9E7758"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5D4EE4">
              <w:rPr>
                <w:rFonts w:ascii="Arial" w:eastAsia="Arial" w:hAnsi="Arial" w:cs="Arial"/>
                <w:i/>
                <w:sz w:val="18"/>
                <w:szCs w:val="18"/>
                <w:highlight w:val="lightGray"/>
                <w:lang w:val="lt-LT"/>
              </w:rPr>
              <w:t>terminas</w:t>
            </w:r>
            <w:r w:rsidRPr="00E0037A">
              <w:rPr>
                <w:rFonts w:ascii="Arial" w:eastAsia="Arial" w:hAnsi="Arial" w:cs="Arial"/>
                <w:sz w:val="18"/>
                <w:szCs w:val="18"/>
                <w:lang w:val="lt-LT"/>
              </w:rPr>
              <w:t>]</w:t>
            </w: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F485270" w:rsidR="00B61BC3" w:rsidRDefault="00171DEB"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1929766213"/>
                <w14:checkbox>
                  <w14:checked w14:val="1"/>
                  <w14:checkedState w14:val="2612" w14:font="MS Gothic"/>
                  <w14:uncheckedState w14:val="2610" w14:font="MS Gothic"/>
                </w14:checkbox>
              </w:sdtPr>
              <w:sdtEndPr/>
              <w:sdtContent>
                <w:r w:rsidR="0048132B">
                  <w:rPr>
                    <w:rFonts w:ascii="MS Gothic" w:eastAsia="MS Gothic" w:hAnsi="MS Gothic" w:cs="Arial" w:hint="eastAsia"/>
                    <w:bCs/>
                    <w:sz w:val="18"/>
                    <w:szCs w:val="18"/>
                    <w:lang w:val="lt-LT"/>
                  </w:rPr>
                  <w:t>☒</w:t>
                </w:r>
              </w:sdtContent>
            </w:sdt>
            <w:r w:rsidR="00B61BC3" w:rsidRPr="0054289A">
              <w:rPr>
                <w:rFonts w:ascii="Arial" w:hAnsi="Arial" w:cs="Arial"/>
                <w:sz w:val="18"/>
                <w:szCs w:val="18"/>
                <w:lang w:val="lt-LT"/>
              </w:rPr>
              <w:t xml:space="preserve"> Ne trumpesnis kaip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24 mėn.</w:t>
                </w:r>
              </w:sdtContent>
            </w:sdt>
            <w:r w:rsidR="00B61BC3">
              <w:rPr>
                <w:rFonts w:ascii="Arial" w:eastAsia="Arial" w:hAnsi="Arial" w:cs="Arial"/>
                <w:sz w:val="18"/>
                <w:szCs w:val="18"/>
                <w:lang w:val="lt-LT"/>
              </w:rPr>
              <w:t xml:space="preserve"> </w:t>
            </w:r>
          </w:p>
          <w:p w14:paraId="0AD70790" w14:textId="67F948B9" w:rsidR="00B61BC3" w:rsidRPr="0054289A" w:rsidRDefault="00B61BC3" w:rsidP="00B61BC3">
            <w:pPr>
              <w:spacing w:after="60" w:line="240" w:lineRule="auto"/>
              <w:jc w:val="both"/>
              <w:rPr>
                <w:rFonts w:ascii="Arial" w:eastAsia="Arial" w:hAnsi="Arial" w:cs="Arial"/>
                <w:i/>
                <w:iCs/>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72DF603D" w:rsidR="00B61BC3" w:rsidRDefault="00171DEB" w:rsidP="00B61BC3">
            <w:pPr>
              <w:spacing w:after="60" w:line="240" w:lineRule="auto"/>
              <w:jc w:val="both"/>
              <w:rPr>
                <w:rFonts w:ascii="Arial" w:hAnsi="Arial" w:cs="Arial"/>
                <w:sz w:val="18"/>
                <w:szCs w:val="18"/>
                <w:lang w:val="lt-LT"/>
              </w:rPr>
            </w:pPr>
            <w:sdt>
              <w:sdtPr>
                <w:rPr>
                  <w:rFonts w:ascii="MS Gothic" w:eastAsia="MS Gothic" w:hAnsi="MS Gothic" w:cs="Arial" w:hint="eastAsia"/>
                  <w:bCs/>
                  <w:sz w:val="18"/>
                  <w:szCs w:val="18"/>
                  <w:lang w:val="lt-LT"/>
                </w:rPr>
                <w:id w:val="-615052833"/>
                <w14:checkbox>
                  <w14:checked w14:val="1"/>
                  <w14:checkedState w14:val="2612" w14:font="MS Gothic"/>
                  <w14:uncheckedState w14:val="2610" w14:font="MS Gothic"/>
                </w14:checkbox>
              </w:sdtPr>
              <w:sdtEndPr/>
              <w:sdtContent>
                <w:r w:rsidR="0048132B">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w:t>
            </w:r>
            <w:r w:rsidR="00B61BC3" w:rsidRPr="000E64F5">
              <w:rPr>
                <w:rFonts w:ascii="Arial" w:hAnsi="Arial" w:cs="Arial"/>
                <w:sz w:val="18"/>
                <w:szCs w:val="18"/>
                <w:lang w:val="lt-LT"/>
              </w:rPr>
              <w:t>nuo Prekių perdavimo</w:t>
            </w:r>
            <w:r w:rsidR="00B61BC3">
              <w:rPr>
                <w:rFonts w:ascii="Arial" w:hAnsi="Arial" w:cs="Arial"/>
                <w:sz w:val="18"/>
                <w:szCs w:val="18"/>
                <w:lang w:val="lt-LT"/>
              </w:rPr>
              <w:t>–</w:t>
            </w:r>
            <w:r w:rsidR="00B61BC3" w:rsidRPr="000E64F5">
              <w:rPr>
                <w:rFonts w:ascii="Arial" w:hAnsi="Arial" w:cs="Arial"/>
                <w:sz w:val="18"/>
                <w:szCs w:val="18"/>
                <w:lang w:val="lt-LT"/>
              </w:rPr>
              <w:t>priėmimo akto pasirašymo dienos</w:t>
            </w:r>
          </w:p>
          <w:p w14:paraId="26C151E7" w14:textId="14EB9065" w:rsidR="00B61BC3" w:rsidRPr="000E64F5"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61BC3" w:rsidRPr="00E0037A"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46B44794" w:rsidR="00B61BC3" w:rsidRPr="004C770B" w:rsidRDefault="00B61BC3" w:rsidP="00B61BC3">
            <w:pPr>
              <w:spacing w:before="40" w:after="40" w:line="240" w:lineRule="auto"/>
              <w:rPr>
                <w:rFonts w:ascii="Arial" w:hAnsi="Arial" w:cs="Arial"/>
                <w:i/>
                <w:iCs/>
                <w:sz w:val="18"/>
                <w:szCs w:val="18"/>
                <w:lang w:val="lt-LT"/>
              </w:rPr>
            </w:pP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4BDF216D" w14:textId="77777777" w:rsidTr="00DB3A79">
        <w:trPr>
          <w:trHeight w:val="212"/>
        </w:trPr>
        <w:tc>
          <w:tcPr>
            <w:tcW w:w="5524" w:type="dxa"/>
            <w:gridSpan w:val="3"/>
            <w:shd w:val="clear" w:color="auto" w:fill="F2F2F2"/>
            <w:vAlign w:val="center"/>
          </w:tcPr>
          <w:p w14:paraId="00000226" w14:textId="758C6BB9"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1D19D820" w14:textId="0D2AD994" w:rsidR="00B61BC3" w:rsidRDefault="00B61BC3" w:rsidP="00B61BC3">
            <w:pPr>
              <w:tabs>
                <w:tab w:val="left" w:pos="720"/>
              </w:tabs>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[Pasirinktys]</w:t>
                </w:r>
              </w:sdtContent>
            </w:sdt>
            <w:r>
              <w:rPr>
                <w:rFonts w:ascii="Arial" w:eastAsia="Arial" w:hAnsi="Arial" w:cs="Arial"/>
                <w:sz w:val="18"/>
                <w:szCs w:val="18"/>
                <w:lang w:val="lt-LT"/>
              </w:rPr>
              <w:t xml:space="preserve"> </w:t>
            </w:r>
            <w:r w:rsidRPr="008D6333">
              <w:rPr>
                <w:rFonts w:ascii="Arial" w:hAnsi="Arial" w:cs="Arial"/>
                <w:sz w:val="18"/>
                <w:szCs w:val="18"/>
                <w:lang w:val="lt-LT"/>
              </w:rPr>
              <w:t xml:space="preserve">proc. dydžio delspinigiai nuo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ascii="Calibri" w:eastAsia="Calibri" w:hAnsi="Calibri" w:cs="Calibri"/>
                  <w:sz w:val="22"/>
                  <w:szCs w:val="22"/>
                  <w:highlight w:val="none"/>
                  <w:lang w:val="en-US"/>
                </w:rPr>
              </w:sdtEndPr>
              <w:sdtContent>
                <w:r w:rsidRPr="005D4EE4">
                  <w:t>[</w:t>
                </w:r>
                <w:proofErr w:type="spellStart"/>
                <w:r w:rsidRPr="005D4EE4">
                  <w:t>Pasirinktys</w:t>
                </w:r>
                <w:proofErr w:type="spellEnd"/>
                <w:r w:rsidRPr="005D4EE4">
                  <w:t>]</w:t>
                </w:r>
              </w:sdtContent>
            </w:sdt>
            <w:r w:rsidRPr="008D6333">
              <w:rPr>
                <w:rFonts w:ascii="Arial" w:hAnsi="Arial" w:cs="Arial"/>
                <w:sz w:val="18"/>
                <w:szCs w:val="18"/>
                <w:lang w:val="lt-LT"/>
              </w:rPr>
              <w:t xml:space="preserve"> už kiekvieną uždelstą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lang w:val="en-US"/>
                </w:rPr>
              </w:sdtEndPr>
              <w:sdtContent>
                <w:r w:rsidRPr="005D4EE4">
                  <w:t>[</w:t>
                </w:r>
                <w:proofErr w:type="spellStart"/>
                <w:r w:rsidRPr="005D4EE4">
                  <w:t>Pasirinktys</w:t>
                </w:r>
                <w:proofErr w:type="spellEnd"/>
                <w:r w:rsidRPr="005D4EE4">
                  <w:t>]</w:t>
                </w:r>
              </w:sdtContent>
            </w:sdt>
            <w:r>
              <w:rPr>
                <w:rFonts w:ascii="Arial" w:eastAsia="Arial" w:hAnsi="Arial" w:cs="Arial"/>
                <w:sz w:val="18"/>
                <w:szCs w:val="18"/>
                <w:lang w:val="lt-LT"/>
              </w:rPr>
              <w:t xml:space="preserve"> </w:t>
            </w:r>
          </w:p>
          <w:p w14:paraId="7F1D2F4E" w14:textId="77777777" w:rsidR="00B61BC3" w:rsidRDefault="00B61BC3" w:rsidP="00B61BC3">
            <w:pPr>
              <w:tabs>
                <w:tab w:val="left" w:pos="720"/>
              </w:tabs>
              <w:spacing w:before="40" w:after="40" w:line="240" w:lineRule="auto"/>
              <w:rPr>
                <w:rFonts w:ascii="Arial" w:hAnsi="Arial" w:cs="Arial"/>
                <w:sz w:val="18"/>
                <w:szCs w:val="18"/>
                <w:lang w:val="lt-LT"/>
              </w:rPr>
            </w:pPr>
          </w:p>
          <w:p w14:paraId="43A10298" w14:textId="3ECFDA40" w:rsidR="00B61BC3" w:rsidRDefault="00171DEB" w:rsidP="00B61BC3">
            <w:pPr>
              <w:tabs>
                <w:tab w:val="left" w:pos="720"/>
              </w:tabs>
              <w:spacing w:before="40" w:after="40" w:line="240" w:lineRule="auto"/>
              <w:rPr>
                <w:rFonts w:ascii="Arial" w:hAnsi="Arial" w:cs="Arial"/>
                <w:sz w:val="18"/>
                <w:szCs w:val="18"/>
                <w:lang w:val="lt-LT"/>
              </w:rPr>
            </w:pPr>
            <w:sdt>
              <w:sdtPr>
                <w:rPr>
                  <w:rFonts w:ascii="MS Gothic" w:eastAsia="MS Gothic" w:hAnsi="MS Gothic" w:cs="Arial" w:hint="eastAsia"/>
                  <w:bCs/>
                  <w:sz w:val="18"/>
                  <w:szCs w:val="18"/>
                  <w:lang w:val="lt-LT"/>
                </w:rPr>
                <w:id w:val="1373491881"/>
                <w14:checkbox>
                  <w14:checked w14:val="1"/>
                  <w14:checkedState w14:val="2612" w14:font="MS Gothic"/>
                  <w14:uncheckedState w14:val="2610" w14:font="MS Gothic"/>
                </w14:checkbox>
              </w:sdtPr>
              <w:sdtEndPr/>
              <w:sdtContent>
                <w:r w:rsidR="0048132B">
                  <w:rPr>
                    <w:rFonts w:ascii="MS Gothic" w:eastAsia="MS Gothic" w:hAnsi="MS Gothic" w:cs="Arial" w:hint="eastAsia"/>
                    <w:bCs/>
                    <w:sz w:val="18"/>
                    <w:szCs w:val="18"/>
                    <w:lang w:val="lt-LT"/>
                  </w:rPr>
                  <w:t>☒</w:t>
                </w:r>
              </w:sdtContent>
            </w:sdt>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100</w:t>
                </w:r>
              </w:sdtContent>
            </w:sdt>
            <w:r w:rsidR="00B61BC3">
              <w:rPr>
                <w:rFonts w:ascii="Arial" w:eastAsia="Arial" w:hAnsi="Arial" w:cs="Arial"/>
                <w:sz w:val="18"/>
                <w:szCs w:val="18"/>
                <w:lang w:val="lt-LT"/>
              </w:rPr>
              <w:t>Eur</w:t>
            </w:r>
            <w:r w:rsidR="00B61BC3" w:rsidRPr="008D6333">
              <w:rPr>
                <w:rFonts w:ascii="Arial" w:hAnsi="Arial" w:cs="Arial"/>
                <w:sz w:val="18"/>
                <w:szCs w:val="18"/>
                <w:lang w:val="lt-LT"/>
              </w:rPr>
              <w:t xml:space="preserve"> dydžio </w:t>
            </w:r>
            <w:r w:rsidR="00B61BC3">
              <w:rPr>
                <w:rFonts w:ascii="Arial" w:hAnsi="Arial" w:cs="Arial"/>
                <w:sz w:val="18"/>
                <w:szCs w:val="18"/>
                <w:lang w:val="lt-LT"/>
              </w:rPr>
              <w:t>baudą</w:t>
            </w:r>
            <w:r w:rsidR="00B61BC3" w:rsidRPr="008D6333">
              <w:rPr>
                <w:rFonts w:ascii="Arial" w:hAnsi="Arial" w:cs="Arial"/>
                <w:sz w:val="18"/>
                <w:szCs w:val="18"/>
                <w:lang w:val="lt-LT"/>
              </w:rPr>
              <w:t xml:space="preserve"> už kiekvieną uždelstą dieną</w:t>
            </w:r>
            <w:r w:rsidR="00B61BC3">
              <w:rPr>
                <w:rFonts w:ascii="Arial" w:hAnsi="Arial" w:cs="Arial"/>
                <w:sz w:val="18"/>
                <w:szCs w:val="18"/>
                <w:lang w:val="lt-LT"/>
              </w:rPr>
              <w:t xml:space="preserve"> </w:t>
            </w:r>
            <w:sdt>
              <w:sdtPr>
                <w:rPr>
                  <w:rFonts w:ascii="Arial" w:eastAsia="Arial" w:hAnsi="Arial" w:cs="Arial"/>
                  <w:sz w:val="18"/>
                  <w:szCs w:val="18"/>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darbo dieną</w:t>
                </w:r>
              </w:sdtContent>
            </w:sdt>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2F312F">
        <w:trPr>
          <w:trHeight w:val="212"/>
        </w:trPr>
        <w:tc>
          <w:tcPr>
            <w:tcW w:w="5524" w:type="dxa"/>
            <w:gridSpan w:val="3"/>
            <w:shd w:val="clear" w:color="auto" w:fill="F2F2F2"/>
            <w:vAlign w:val="center"/>
          </w:tcPr>
          <w:p w14:paraId="00000232" w14:textId="4BA44865" w:rsidR="00B61BC3" w:rsidRPr="005E288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Bauda, kai Pirkėjas nutraukia Sutartį Paslaugų teikėjui iš esmės pažeidus Sutartį arba Paslaugų teikėjui nepagrįstai nutraukus Sutartį</w:t>
            </w:r>
          </w:p>
        </w:tc>
        <w:tc>
          <w:tcPr>
            <w:tcW w:w="4677" w:type="dxa"/>
            <w:gridSpan w:val="2"/>
            <w:vAlign w:val="center"/>
          </w:tcPr>
          <w:p w14:paraId="00000236" w14:textId="036D74CD"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highlight w:val="none"/>
                  <w:lang w:val="en-US"/>
                </w:rPr>
              </w:sdtEndPr>
              <w:sdtContent>
                <w:r w:rsidR="0048132B">
                  <w:rPr>
                    <w:rFonts w:ascii="Arial" w:eastAsia="Arial" w:hAnsi="Arial" w:cs="Arial"/>
                    <w:sz w:val="18"/>
                    <w:szCs w:val="18"/>
                    <w:highlight w:val="lightGray"/>
                    <w:lang w:val="lt-LT"/>
                  </w:rPr>
                  <w:t>10</w:t>
                </w:r>
              </w:sdtContent>
            </w:sdt>
            <w:r>
              <w:rPr>
                <w:rFonts w:ascii="Arial" w:eastAsia="Arial" w:hAnsi="Arial" w:cs="Arial"/>
                <w:sz w:val="18"/>
                <w:szCs w:val="18"/>
                <w:lang w:val="lt-LT"/>
              </w:rPr>
              <w:t xml:space="preserve">  proc. nuo Sutarties vertės be PVM</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7F099E37" w:rsidR="00B61BC3" w:rsidRPr="00E0037A" w:rsidRDefault="0048132B"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12" w:name="_heading=h.35nkun2" w:colFirst="0" w:colLast="0"/>
            <w:bookmarkStart w:id="13" w:name="_Ref40235690"/>
            <w:bookmarkEnd w:id="12"/>
            <w:r w:rsidRPr="00E0037A">
              <w:rPr>
                <w:rFonts w:ascii="Arial" w:eastAsia="Arial" w:hAnsi="Arial" w:cs="Arial"/>
                <w:sz w:val="18"/>
                <w:szCs w:val="18"/>
                <w:lang w:val="lt-LT"/>
              </w:rPr>
              <w:t>Maksimali bendra Šalies atsakomybė</w:t>
            </w:r>
            <w:bookmarkEnd w:id="13"/>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61BC3" w:rsidRPr="00E0037A" w14:paraId="5CB6D87B" w14:textId="77777777" w:rsidTr="00DB3A79">
        <w:trPr>
          <w:trHeight w:val="233"/>
        </w:trPr>
        <w:tc>
          <w:tcPr>
            <w:tcW w:w="5524" w:type="dxa"/>
            <w:gridSpan w:val="3"/>
            <w:shd w:val="clear" w:color="auto" w:fill="F2F2F2"/>
            <w:vAlign w:val="center"/>
          </w:tcPr>
          <w:p w14:paraId="471F3A10" w14:textId="30B03188"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6EC14B6F" w:rsidR="00B61BC3" w:rsidRPr="00E0037A" w:rsidRDefault="0048132B" w:rsidP="00B61BC3">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B61BC3" w:rsidRPr="00E0037A" w14:paraId="5FC88275" w14:textId="77777777" w:rsidTr="002C6B04">
        <w:trPr>
          <w:trHeight w:val="516"/>
        </w:trPr>
        <w:tc>
          <w:tcPr>
            <w:tcW w:w="2510" w:type="dxa"/>
            <w:shd w:val="clear" w:color="auto" w:fill="F2F2F2"/>
            <w:vAlign w:val="center"/>
          </w:tcPr>
          <w:p w14:paraId="6D9BBC2D" w14:textId="49C9BBAD"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2847A66E" w14:textId="38E3F33E"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61BC3" w:rsidRPr="00E0037A" w14:paraId="57602C5F" w14:textId="77777777" w:rsidTr="002C6B04">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2C6B04">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AF9D86C" w14:textId="07395D5D" w:rsidR="00B61BC3" w:rsidRPr="0036379A" w:rsidRDefault="00B61BC3" w:rsidP="00B61BC3">
            <w:pPr>
              <w:spacing w:before="40" w:after="40" w:line="240" w:lineRule="auto"/>
              <w:rPr>
                <w:lang w:val="lt-LT"/>
              </w:rPr>
            </w:pPr>
          </w:p>
        </w:tc>
      </w:tr>
      <w:tr w:rsidR="00B61BC3" w:rsidRPr="00AE5731"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4948B921" w14:textId="0877E32E" w:rsidR="0048132B" w:rsidRPr="0048132B" w:rsidRDefault="0048132B" w:rsidP="0048132B">
            <w:pPr>
              <w:tabs>
                <w:tab w:val="left" w:pos="567"/>
              </w:tabs>
              <w:spacing w:before="60" w:after="60" w:line="240" w:lineRule="auto"/>
              <w:ind w:left="61"/>
              <w:jc w:val="both"/>
              <w:rPr>
                <w:rFonts w:ascii="Arial" w:eastAsia="MS Gothic" w:hAnsi="Arial" w:cs="Arial"/>
                <w:bCs/>
                <w:sz w:val="18"/>
                <w:szCs w:val="18"/>
                <w:lang w:val="lt-LT"/>
              </w:rPr>
            </w:pPr>
            <w:r w:rsidRPr="0048132B">
              <w:rPr>
                <w:rFonts w:ascii="Arial" w:hAnsi="Arial" w:cs="Arial"/>
              </w:rPr>
              <w:t xml:space="preserve"> </w:t>
            </w:r>
            <w:r w:rsidRPr="00E31193">
              <w:rPr>
                <w:rFonts w:ascii="Arial" w:hAnsi="Arial" w:cs="Arial"/>
                <w:sz w:val="18"/>
                <w:szCs w:val="18"/>
              </w:rPr>
              <w:t>10.1.</w:t>
            </w:r>
            <w:r>
              <w:rPr>
                <w:rFonts w:ascii="Arial" w:hAnsi="Arial" w:cs="Arial"/>
              </w:rPr>
              <w:t xml:space="preserve"> </w:t>
            </w:r>
            <w:r w:rsidRPr="0048132B">
              <w:rPr>
                <w:rFonts w:ascii="Arial" w:eastAsia="MS Gothic" w:hAnsi="Arial" w:cs="Arial"/>
                <w:bCs/>
                <w:sz w:val="18"/>
                <w:szCs w:val="18"/>
                <w:lang w:val="lt-LT"/>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2025 m. sausio 30 d. Nr. D1-11) II sk. 4.4.4. p. nuostatos: pirkdamas produktą pirkimo vykdytojas savarankiškai nustato aplinkos apsaugos kriterijus, kurie yra susiję su pirkimo objektu, taikydamas bent vieną iš numatytų aplinkosauginių principų viename, keliuose ar visuose produkto gyvavimo ciklo etapuose:  </w:t>
            </w:r>
          </w:p>
          <w:p w14:paraId="05F303C1" w14:textId="790C4FC9" w:rsidR="0048132B" w:rsidRPr="0048132B" w:rsidRDefault="0048132B" w:rsidP="0048132B">
            <w:pPr>
              <w:tabs>
                <w:tab w:val="left" w:pos="567"/>
              </w:tabs>
              <w:spacing w:before="60" w:after="60" w:line="240" w:lineRule="auto"/>
              <w:ind w:left="61"/>
              <w:jc w:val="both"/>
              <w:rPr>
                <w:rFonts w:ascii="Arial" w:eastAsia="MS Gothic" w:hAnsi="Arial" w:cs="Arial"/>
                <w:bCs/>
                <w:sz w:val="18"/>
                <w:szCs w:val="18"/>
                <w:lang w:val="lt-LT"/>
              </w:rPr>
            </w:pPr>
            <w:r>
              <w:rPr>
                <w:rFonts w:ascii="Arial" w:eastAsia="MS Gothic" w:hAnsi="Arial" w:cs="Arial"/>
                <w:bCs/>
                <w:sz w:val="18"/>
                <w:szCs w:val="18"/>
                <w:lang w:val="lt-LT"/>
              </w:rPr>
              <w:t>10</w:t>
            </w:r>
            <w:r w:rsidRPr="0048132B">
              <w:rPr>
                <w:rFonts w:ascii="Arial" w:eastAsia="MS Gothic" w:hAnsi="Arial" w:cs="Arial"/>
                <w:bCs/>
                <w:sz w:val="18"/>
                <w:szCs w:val="18"/>
                <w:lang w:val="lt-LT"/>
              </w:rPr>
              <w:t>.1.1. Tiekėjas Prekes pristato  googlemaps.com žemėlapyje pažymėtu Žalio lapo maršrutu.</w:t>
            </w:r>
          </w:p>
          <w:p w14:paraId="56E3BD1B" w14:textId="736F0C08" w:rsidR="0048132B" w:rsidRPr="0048132B" w:rsidRDefault="0048132B" w:rsidP="0048132B">
            <w:pPr>
              <w:tabs>
                <w:tab w:val="left" w:pos="567"/>
              </w:tabs>
              <w:spacing w:before="60" w:after="60" w:line="240" w:lineRule="auto"/>
              <w:ind w:left="61"/>
              <w:jc w:val="both"/>
              <w:rPr>
                <w:rFonts w:ascii="Arial" w:eastAsia="MS Gothic" w:hAnsi="Arial" w:cs="Arial"/>
                <w:bCs/>
                <w:sz w:val="18"/>
                <w:szCs w:val="18"/>
                <w:lang w:val="lt-LT"/>
              </w:rPr>
            </w:pPr>
            <w:r>
              <w:rPr>
                <w:rFonts w:ascii="Arial" w:eastAsia="MS Gothic" w:hAnsi="Arial" w:cs="Arial"/>
                <w:bCs/>
                <w:sz w:val="18"/>
                <w:szCs w:val="18"/>
                <w:lang w:val="lt-LT"/>
              </w:rPr>
              <w:t>10</w:t>
            </w:r>
            <w:r w:rsidRPr="0048132B">
              <w:rPr>
                <w:rFonts w:ascii="Arial" w:eastAsia="MS Gothic" w:hAnsi="Arial" w:cs="Arial"/>
                <w:bCs/>
                <w:sz w:val="18"/>
                <w:szCs w:val="18"/>
                <w:lang w:val="lt-LT"/>
              </w:rPr>
              <w:t xml:space="preserve">.1.2. Mažinti popieriaus sunaudojimą, atsisakyti nebūtino dokumentų kopijavimo ir spausdinimo, rengiama dokumentacija, užsakymai Tiekėjui turi būti pateikti tik elektroniniu formatu, o dokumentacija, kuri turi būti pasirašoma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w:t>
            </w:r>
            <w:r w:rsidRPr="0048132B">
              <w:rPr>
                <w:rFonts w:ascii="Arial" w:eastAsia="MS Gothic" w:hAnsi="Arial" w:cs="Arial"/>
                <w:bCs/>
                <w:sz w:val="18"/>
                <w:szCs w:val="18"/>
                <w:lang w:val="lt-LT"/>
              </w:rPr>
              <w:lastRenderedPageBreak/>
              <w:t>turi taikyti pirkdamos prekes, paslaugas ar darbus, taikymo tvarkos aprašo patvirtinimo“.</w:t>
            </w:r>
          </w:p>
          <w:p w14:paraId="79DAA546" w14:textId="5F621255" w:rsidR="0048132B" w:rsidRPr="0048132B" w:rsidRDefault="0048132B" w:rsidP="0048132B">
            <w:pPr>
              <w:tabs>
                <w:tab w:val="left" w:pos="567"/>
              </w:tabs>
              <w:spacing w:before="60" w:after="60" w:line="240" w:lineRule="auto"/>
              <w:ind w:left="61"/>
              <w:jc w:val="both"/>
              <w:rPr>
                <w:rFonts w:ascii="Arial" w:eastAsia="MS Gothic" w:hAnsi="Arial" w:cs="Arial"/>
                <w:bCs/>
                <w:sz w:val="18"/>
                <w:szCs w:val="18"/>
                <w:lang w:val="lt-LT"/>
              </w:rPr>
            </w:pPr>
            <w:r>
              <w:rPr>
                <w:rFonts w:ascii="Arial" w:eastAsia="MS Gothic" w:hAnsi="Arial" w:cs="Arial"/>
                <w:bCs/>
                <w:sz w:val="18"/>
                <w:szCs w:val="18"/>
                <w:lang w:val="lt-LT"/>
              </w:rPr>
              <w:t>10</w:t>
            </w:r>
            <w:r w:rsidRPr="0048132B">
              <w:rPr>
                <w:rFonts w:ascii="Arial" w:eastAsia="MS Gothic" w:hAnsi="Arial" w:cs="Arial"/>
                <w:bCs/>
                <w:sz w:val="18"/>
                <w:szCs w:val="18"/>
                <w:lang w:val="lt-LT"/>
              </w:rPr>
              <w:t xml:space="preserve">.1.3. Jei Prekės  perduodamos antrinėje perdirbamojoje pakuotėje, tai turi būti pagamintoje iš vienos iš šių medžiagų: stiklo (GL), popieriaus ar kartono (PAP), plieno (FE), aliuminio (ALU), </w:t>
            </w:r>
            <w:proofErr w:type="spellStart"/>
            <w:r w:rsidRPr="0048132B">
              <w:rPr>
                <w:rFonts w:ascii="Arial" w:eastAsia="MS Gothic" w:hAnsi="Arial" w:cs="Arial"/>
                <w:bCs/>
                <w:sz w:val="18"/>
                <w:szCs w:val="18"/>
                <w:lang w:val="lt-LT"/>
              </w:rPr>
              <w:t>polietilentereftalato</w:t>
            </w:r>
            <w:proofErr w:type="spellEnd"/>
            <w:r w:rsidRPr="0048132B">
              <w:rPr>
                <w:rFonts w:ascii="Arial" w:eastAsia="MS Gothic" w:hAnsi="Arial" w:cs="Arial"/>
                <w:bCs/>
                <w:sz w:val="18"/>
                <w:szCs w:val="18"/>
                <w:lang w:val="lt-LT"/>
              </w:rPr>
              <w:t xml:space="preserve"> (PET), aukšto tankumo polietileno (HDPE), žemo tankumo polietileno (LDPE), </w:t>
            </w:r>
            <w:proofErr w:type="spellStart"/>
            <w:r w:rsidRPr="0048132B">
              <w:rPr>
                <w:rFonts w:ascii="Arial" w:eastAsia="MS Gothic" w:hAnsi="Arial" w:cs="Arial"/>
                <w:bCs/>
                <w:sz w:val="18"/>
                <w:szCs w:val="18"/>
                <w:lang w:val="lt-LT"/>
              </w:rPr>
              <w:t>polivinilchlorido</w:t>
            </w:r>
            <w:proofErr w:type="spellEnd"/>
            <w:r w:rsidRPr="0048132B">
              <w:rPr>
                <w:rFonts w:ascii="Arial" w:eastAsia="MS Gothic" w:hAnsi="Arial" w:cs="Arial"/>
                <w:bCs/>
                <w:sz w:val="18"/>
                <w:szCs w:val="18"/>
                <w:lang w:val="lt-LT"/>
              </w:rPr>
              <w:t xml:space="preserve"> (PVC), polipropileno (PP), </w:t>
            </w:r>
            <w:proofErr w:type="spellStart"/>
            <w:r w:rsidRPr="0048132B">
              <w:rPr>
                <w:rFonts w:ascii="Arial" w:eastAsia="MS Gothic" w:hAnsi="Arial" w:cs="Arial"/>
                <w:bCs/>
                <w:sz w:val="18"/>
                <w:szCs w:val="18"/>
                <w:lang w:val="lt-LT"/>
              </w:rPr>
              <w:t>polistireno</w:t>
            </w:r>
            <w:proofErr w:type="spellEnd"/>
            <w:r w:rsidRPr="0048132B">
              <w:rPr>
                <w:rFonts w:ascii="Arial" w:eastAsia="MS Gothic" w:hAnsi="Arial" w:cs="Arial"/>
                <w:bCs/>
                <w:sz w:val="18"/>
                <w:szCs w:val="18"/>
                <w:lang w:val="lt-LT"/>
              </w:rPr>
              <w:t xml:space="preserve"> (PS), medžio ar kamštinės medžiagos (FOR), medvilnės ar džiuto (TEX), nebent tai prieštarauja higienos normoms.</w:t>
            </w:r>
          </w:p>
          <w:p w14:paraId="7D265B39" w14:textId="6EFC5232" w:rsidR="00B61BC3" w:rsidRDefault="00B61BC3" w:rsidP="0048132B">
            <w:pPr>
              <w:tabs>
                <w:tab w:val="left" w:pos="567"/>
              </w:tabs>
              <w:spacing w:before="60" w:after="60" w:line="240" w:lineRule="auto"/>
              <w:ind w:left="61"/>
              <w:jc w:val="both"/>
              <w:rPr>
                <w:rFonts w:ascii="Arial" w:eastAsia="Arial" w:hAnsi="Arial" w:cs="Arial"/>
                <w:sz w:val="18"/>
                <w:szCs w:val="18"/>
                <w:lang w:val="lt-LT"/>
              </w:rPr>
            </w:pPr>
          </w:p>
          <w:p w14:paraId="0DAF9F8A" w14:textId="7F7D893B" w:rsidR="00B61BC3" w:rsidRPr="0048132B" w:rsidRDefault="0048132B" w:rsidP="0048132B">
            <w:pPr>
              <w:tabs>
                <w:tab w:val="left" w:pos="567"/>
              </w:tabs>
              <w:spacing w:before="60" w:after="60"/>
              <w:ind w:left="61"/>
              <w:jc w:val="both"/>
              <w:rPr>
                <w:rFonts w:ascii="Arial" w:eastAsia="Arial" w:hAnsi="Arial" w:cs="Arial"/>
                <w:sz w:val="18"/>
                <w:szCs w:val="18"/>
              </w:rPr>
            </w:pPr>
            <w:r>
              <w:rPr>
                <w:rFonts w:ascii="Arial" w:eastAsia="Arial" w:hAnsi="Arial" w:cs="Arial"/>
                <w:sz w:val="18"/>
                <w:szCs w:val="18"/>
              </w:rPr>
              <w:t>10.</w:t>
            </w:r>
            <w:r w:rsidRPr="0048132B">
              <w:rPr>
                <w:rFonts w:ascii="Arial" w:eastAsia="Arial" w:hAnsi="Arial" w:cs="Arial"/>
                <w:sz w:val="18"/>
                <w:szCs w:val="18"/>
              </w:rPr>
              <w:t xml:space="preserve">2. </w:t>
            </w:r>
            <w:r w:rsidR="00B61BC3" w:rsidRPr="0048132B">
              <w:rPr>
                <w:rFonts w:ascii="Arial" w:eastAsia="Arial" w:hAnsi="Arial" w:cs="Arial"/>
                <w:sz w:val="18"/>
                <w:szCs w:val="18"/>
              </w:rPr>
              <w:t>Pirkėjas bet kada gali patikrinti, kaip Tiekėjas laikosi šiame punkte nurodyto reikalavimo, paprašydamas pateikti ataskaitą apie įsipareigojimo vykdymą, o nustačius, jog Tiekėjas nustatyto reikalavimo nesilaikė, taikoma 100 Eur bauda.</w:t>
            </w:r>
          </w:p>
          <w:p w14:paraId="00000272" w14:textId="529A61A3" w:rsidR="00B61BC3" w:rsidRPr="000C090D" w:rsidRDefault="00B61BC3" w:rsidP="00B61BC3">
            <w:pPr>
              <w:tabs>
                <w:tab w:val="left" w:pos="720"/>
              </w:tabs>
              <w:spacing w:before="40" w:after="40" w:line="240" w:lineRule="auto"/>
              <w:rPr>
                <w:rFonts w:ascii="Arial" w:eastAsia="Arial" w:hAnsi="Arial" w:cs="Arial"/>
                <w:sz w:val="18"/>
                <w:szCs w:val="18"/>
                <w:lang w:val="lt-LT"/>
              </w:rPr>
            </w:pP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3E84D270" w:rsidR="00B61BC3" w:rsidRPr="00E0037A" w:rsidRDefault="0048132B"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13B8A737" w:rsidR="00B61BC3" w:rsidRPr="00E0037A" w:rsidRDefault="0048132B"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kaina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2D138" w14:textId="77777777" w:rsidR="008D20F7" w:rsidRDefault="008D20F7">
      <w:pPr>
        <w:spacing w:after="0" w:line="240" w:lineRule="auto"/>
      </w:pPr>
      <w:r>
        <w:separator/>
      </w:r>
    </w:p>
  </w:endnote>
  <w:endnote w:type="continuationSeparator" w:id="0">
    <w:p w14:paraId="113C2F13" w14:textId="77777777" w:rsidR="008D20F7" w:rsidRDefault="008D20F7">
      <w:pPr>
        <w:spacing w:after="0" w:line="240" w:lineRule="auto"/>
      </w:pPr>
      <w:r>
        <w:continuationSeparator/>
      </w:r>
    </w:p>
  </w:endnote>
  <w:endnote w:type="continuationNotice" w:id="1">
    <w:p w14:paraId="49237F64" w14:textId="77777777" w:rsidR="008D20F7" w:rsidRDefault="008D2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6999" w14:textId="77777777" w:rsidR="008D20F7" w:rsidRDefault="008D20F7">
      <w:pPr>
        <w:spacing w:after="0" w:line="240" w:lineRule="auto"/>
      </w:pPr>
      <w:r>
        <w:separator/>
      </w:r>
    </w:p>
  </w:footnote>
  <w:footnote w:type="continuationSeparator" w:id="0">
    <w:p w14:paraId="7D63E76F" w14:textId="77777777" w:rsidR="008D20F7" w:rsidRDefault="008D20F7">
      <w:pPr>
        <w:spacing w:after="0" w:line="240" w:lineRule="auto"/>
      </w:pPr>
      <w:r>
        <w:continuationSeparator/>
      </w:r>
    </w:p>
  </w:footnote>
  <w:footnote w:type="continuationNotice" w:id="1">
    <w:p w14:paraId="69D23B71" w14:textId="77777777" w:rsidR="008D20F7" w:rsidRDefault="008D20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4" w:name="_Hlk6495071"/>
    <w:bookmarkStart w:id="15"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4"/>
  <w:bookmarkEnd w:id="15"/>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DEB"/>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2DC"/>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DC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32B"/>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6E8"/>
    <w:rsid w:val="00545822"/>
    <w:rsid w:val="0054599F"/>
    <w:rsid w:val="00545C30"/>
    <w:rsid w:val="00546CF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1D0"/>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4BE"/>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10"/>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17"/>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193"/>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352A"/>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header1.xml"
                 Type="http://schemas.openxmlformats.org/officeDocument/2006/relationships/header"/>
   <Relationship Id="rId15" Target="footer1.xml"
                 Type="http://schemas.openxmlformats.org/officeDocument/2006/relationships/footer"/>
   <Relationship Id="rId16" Target="footer2.xml"
                 Type="http://schemas.openxmlformats.org/officeDocument/2006/relationships/footer"/>
   <Relationship Id="rId17" Target="fontTable.xml"
                 Type="http://schemas.openxmlformats.org/officeDocument/2006/relationships/fontTable"/>
   <Relationship Id="rId18" Target="glossary/document.xml"
                 Type="http://schemas.openxmlformats.org/officeDocument/2006/relationships/glossaryDocument"/>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3B765E"/>
    <w:rsid w:val="00456F66"/>
    <w:rsid w:val="004C1884"/>
    <w:rsid w:val="005456E8"/>
    <w:rsid w:val="006141D0"/>
    <w:rsid w:val="00A64517"/>
    <w:rsid w:val="00C92DC2"/>
    <w:rsid w:val="00D66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2DC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7689</Words>
  <Characters>4383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2023-10-02T06:28:00Z</dcterms:created>
  <dc:creator>MAD</dc:creator>
  <cp:lastModifiedBy>Renata Zailskė</cp:lastModifiedBy>
  <cp:lastPrinted>2021-12-16T19:36:00Z</cp:lastPrinted>
  <dcterms:modified xsi:type="dcterms:W3CDTF">2025-08-25T12:38:00Z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